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83F0D" w14:textId="77777777" w:rsidR="00805A65" w:rsidRPr="00813FDC" w:rsidRDefault="00FD59B9" w:rsidP="00FD59B9">
      <w:pPr>
        <w:jc w:val="center"/>
        <w:rPr>
          <w:rFonts w:asciiTheme="majorBidi" w:hAnsiTheme="majorBidi" w:cstheme="majorBidi"/>
          <w:b/>
          <w:bCs/>
          <w:color w:val="993300"/>
          <w:sz w:val="28"/>
          <w:szCs w:val="28"/>
          <w:rtl/>
          <w:lang w:bidi="fa-IR"/>
        </w:rPr>
      </w:pPr>
      <w:bookmarkStart w:id="0" w:name="_GoBack"/>
      <w:bookmarkEnd w:id="0"/>
      <w:r w:rsidRPr="00813FDC">
        <w:rPr>
          <w:rFonts w:asciiTheme="majorBidi" w:hAnsiTheme="majorBidi" w:cstheme="majorBidi"/>
          <w:b/>
          <w:bCs/>
          <w:color w:val="993300"/>
          <w:sz w:val="28"/>
          <w:szCs w:val="28"/>
          <w:lang w:bidi="fa-IR"/>
        </w:rPr>
        <w:t>C</w:t>
      </w:r>
      <w:r w:rsidR="00805A65" w:rsidRPr="00813FDC">
        <w:rPr>
          <w:rFonts w:asciiTheme="majorBidi" w:hAnsiTheme="majorBidi" w:cstheme="majorBidi"/>
          <w:b/>
          <w:bCs/>
          <w:color w:val="993300"/>
          <w:sz w:val="28"/>
          <w:szCs w:val="28"/>
          <w:lang w:bidi="fa-IR"/>
        </w:rPr>
        <w:t xml:space="preserve">urriculum </w:t>
      </w:r>
      <w:r w:rsidRPr="00813FDC">
        <w:rPr>
          <w:rFonts w:asciiTheme="majorBidi" w:hAnsiTheme="majorBidi" w:cstheme="majorBidi"/>
          <w:b/>
          <w:bCs/>
          <w:color w:val="993300"/>
          <w:sz w:val="28"/>
          <w:szCs w:val="28"/>
          <w:lang w:bidi="fa-IR"/>
        </w:rPr>
        <w:t>Vitae</w:t>
      </w:r>
      <w:r w:rsidR="00B979FE" w:rsidRPr="00813FDC">
        <w:rPr>
          <w:rFonts w:asciiTheme="majorBidi" w:hAnsiTheme="majorBidi" w:cstheme="majorBidi"/>
          <w:b/>
          <w:bCs/>
          <w:color w:val="993300"/>
          <w:sz w:val="28"/>
          <w:szCs w:val="28"/>
          <w:lang w:bidi="fa-IR"/>
        </w:rPr>
        <w:t xml:space="preserve"> (CV)</w:t>
      </w:r>
    </w:p>
    <w:p w14:paraId="6FB7C883" w14:textId="77777777" w:rsidR="0076306C" w:rsidRPr="00F26414" w:rsidRDefault="0076306C" w:rsidP="00FD59B9">
      <w:pPr>
        <w:jc w:val="center"/>
        <w:rPr>
          <w:rFonts w:asciiTheme="majorBidi" w:hAnsiTheme="majorBidi" w:cstheme="majorBidi"/>
          <w:b/>
          <w:bCs/>
          <w:u w:val="single"/>
          <w:rtl/>
          <w:lang w:bidi="fa-IR"/>
        </w:rPr>
      </w:pPr>
    </w:p>
    <w:p w14:paraId="78942DEA" w14:textId="77777777" w:rsidR="00FD59B9" w:rsidRPr="00F26414" w:rsidRDefault="00FD59B9" w:rsidP="00A87899">
      <w:pPr>
        <w:rPr>
          <w:rFonts w:asciiTheme="majorBidi" w:hAnsiTheme="majorBidi" w:cstheme="majorBidi"/>
          <w:b/>
          <w:bCs/>
          <w:color w:val="993300"/>
          <w:lang w:bidi="fa-IR"/>
        </w:rPr>
      </w:pPr>
      <w:r w:rsidRPr="002102BD">
        <w:rPr>
          <w:rFonts w:asciiTheme="majorBidi" w:hAnsiTheme="majorBidi" w:cstheme="majorBidi"/>
          <w:b/>
          <w:bCs/>
          <w:color w:val="C00000"/>
          <w:lang w:bidi="fa-IR"/>
        </w:rPr>
        <w:t>Persona</w:t>
      </w:r>
      <w:r w:rsidR="00322EB1" w:rsidRPr="002102BD">
        <w:rPr>
          <w:rFonts w:asciiTheme="majorBidi" w:hAnsiTheme="majorBidi" w:cstheme="majorBidi"/>
          <w:b/>
          <w:bCs/>
          <w:color w:val="C00000"/>
          <w:lang w:bidi="fa-IR"/>
        </w:rPr>
        <w:t>l</w:t>
      </w:r>
      <w:r w:rsidRPr="002102BD">
        <w:rPr>
          <w:rFonts w:asciiTheme="majorBidi" w:hAnsiTheme="majorBidi" w:cstheme="majorBidi"/>
          <w:b/>
          <w:bCs/>
          <w:color w:val="C00000"/>
          <w:lang w:bidi="fa-IR"/>
        </w:rPr>
        <w:t xml:space="preserve"> </w:t>
      </w:r>
      <w:r w:rsidR="00475EC8" w:rsidRPr="002102BD">
        <w:rPr>
          <w:rFonts w:asciiTheme="majorBidi" w:hAnsiTheme="majorBidi" w:cstheme="majorBidi"/>
          <w:b/>
          <w:bCs/>
          <w:color w:val="C00000"/>
          <w:lang w:bidi="fa-IR"/>
        </w:rPr>
        <w:t>Information</w:t>
      </w:r>
      <w:r w:rsidR="008D3C92" w:rsidRPr="002102BD">
        <w:rPr>
          <w:rFonts w:asciiTheme="majorBidi" w:hAnsiTheme="majorBidi" w:cstheme="majorBidi"/>
          <w:b/>
          <w:bCs/>
          <w:color w:val="C00000"/>
          <w:lang w:bidi="fa-IR"/>
        </w:rPr>
        <w:t>:</w:t>
      </w:r>
      <w:r w:rsidR="000E0120" w:rsidRPr="00F26414">
        <w:rPr>
          <w:rFonts w:asciiTheme="majorBidi" w:hAnsiTheme="majorBidi" w:cstheme="majorBidi"/>
          <w:b/>
          <w:bCs/>
          <w:color w:val="993300"/>
          <w:lang w:bidi="fa-IR"/>
        </w:rPr>
        <w:br/>
      </w:r>
    </w:p>
    <w:tbl>
      <w:tblPr>
        <w:tblStyle w:val="TableGrid"/>
        <w:bidiVisual/>
        <w:tblW w:w="9676" w:type="dxa"/>
        <w:tblInd w:w="542" w:type="dxa"/>
        <w:tblLayout w:type="fixed"/>
        <w:tblLook w:val="0000" w:firstRow="0" w:lastRow="0" w:firstColumn="0" w:lastColumn="0" w:noHBand="0" w:noVBand="0"/>
      </w:tblPr>
      <w:tblGrid>
        <w:gridCol w:w="1370"/>
        <w:gridCol w:w="1360"/>
        <w:gridCol w:w="1050"/>
        <w:gridCol w:w="870"/>
        <w:gridCol w:w="1398"/>
        <w:gridCol w:w="1169"/>
        <w:gridCol w:w="1379"/>
        <w:gridCol w:w="1080"/>
      </w:tblGrid>
      <w:tr w:rsidR="00D46A1B" w:rsidRPr="00F26414" w14:paraId="38375655" w14:textId="77777777" w:rsidTr="00D46A1B">
        <w:trPr>
          <w:trHeight w:val="388"/>
        </w:trPr>
        <w:tc>
          <w:tcPr>
            <w:tcW w:w="1370" w:type="dxa"/>
            <w:vMerge w:val="restart"/>
            <w:shd w:val="clear" w:color="auto" w:fill="DBE5F1" w:themeFill="accent1" w:themeFillTint="33"/>
          </w:tcPr>
          <w:p w14:paraId="43E35CE1" w14:textId="77777777" w:rsidR="00D46A1B" w:rsidRPr="00813FDC" w:rsidRDefault="00D46A1B" w:rsidP="001A6E86">
            <w:pPr>
              <w:jc w:val="center"/>
              <w:rPr>
                <w:rFonts w:asciiTheme="majorBidi" w:hAnsiTheme="majorBidi" w:cstheme="majorBidi"/>
                <w:b/>
                <w:bCs/>
                <w:lang w:bidi="fa-IR"/>
              </w:rPr>
            </w:pPr>
            <w:r w:rsidRPr="00813FDC">
              <w:rPr>
                <w:rFonts w:asciiTheme="majorBidi" w:hAnsiTheme="majorBidi" w:cstheme="majorBidi"/>
                <w:b/>
                <w:bCs/>
                <w:lang w:bidi="fa-IR"/>
              </w:rPr>
              <w:t>Academic Rank</w:t>
            </w:r>
          </w:p>
        </w:tc>
        <w:tc>
          <w:tcPr>
            <w:tcW w:w="1360" w:type="dxa"/>
            <w:vMerge w:val="restart"/>
            <w:shd w:val="clear" w:color="auto" w:fill="DBE5F1" w:themeFill="accent1" w:themeFillTint="33"/>
          </w:tcPr>
          <w:p w14:paraId="046F02E7" w14:textId="77777777" w:rsidR="00D46A1B" w:rsidRPr="00813FDC" w:rsidRDefault="00D46A1B" w:rsidP="001A6E86">
            <w:pPr>
              <w:jc w:val="center"/>
              <w:rPr>
                <w:rFonts w:asciiTheme="majorBidi" w:hAnsiTheme="majorBidi" w:cstheme="majorBidi"/>
                <w:b/>
                <w:bCs/>
                <w:rtl/>
                <w:lang w:bidi="fa-IR"/>
              </w:rPr>
            </w:pPr>
            <w:r w:rsidRPr="00813FDC">
              <w:rPr>
                <w:rFonts w:asciiTheme="majorBidi" w:hAnsiTheme="majorBidi" w:cstheme="majorBidi"/>
                <w:b/>
                <w:bCs/>
                <w:lang w:bidi="fa-IR"/>
              </w:rPr>
              <w:t>Marital Status</w:t>
            </w:r>
          </w:p>
        </w:tc>
        <w:tc>
          <w:tcPr>
            <w:tcW w:w="1920" w:type="dxa"/>
            <w:gridSpan w:val="2"/>
            <w:shd w:val="clear" w:color="auto" w:fill="DBE5F1" w:themeFill="accent1" w:themeFillTint="33"/>
          </w:tcPr>
          <w:p w14:paraId="31CEFF42" w14:textId="77777777" w:rsidR="00D46A1B" w:rsidRPr="00813FDC" w:rsidRDefault="00D46A1B" w:rsidP="001A6E86">
            <w:pPr>
              <w:jc w:val="center"/>
              <w:rPr>
                <w:rFonts w:asciiTheme="majorBidi" w:hAnsiTheme="majorBidi" w:cstheme="majorBidi"/>
                <w:b/>
                <w:bCs/>
                <w:rtl/>
                <w:lang w:bidi="fa-IR"/>
              </w:rPr>
            </w:pPr>
            <w:r w:rsidRPr="00813FDC">
              <w:rPr>
                <w:rFonts w:asciiTheme="majorBidi" w:hAnsiTheme="majorBidi" w:cstheme="majorBidi"/>
                <w:b/>
                <w:bCs/>
                <w:lang w:bidi="fa-IR"/>
              </w:rPr>
              <w:t>Gender</w:t>
            </w:r>
          </w:p>
        </w:tc>
        <w:tc>
          <w:tcPr>
            <w:tcW w:w="1398" w:type="dxa"/>
            <w:vMerge w:val="restart"/>
            <w:shd w:val="clear" w:color="auto" w:fill="DBE5F1" w:themeFill="accent1" w:themeFillTint="33"/>
          </w:tcPr>
          <w:p w14:paraId="6D234850" w14:textId="77777777" w:rsidR="00D46A1B" w:rsidRPr="00813FDC" w:rsidRDefault="00D46A1B" w:rsidP="001A6E86">
            <w:pPr>
              <w:jc w:val="center"/>
              <w:rPr>
                <w:rFonts w:asciiTheme="majorBidi" w:hAnsiTheme="majorBidi" w:cstheme="majorBidi"/>
                <w:b/>
                <w:bCs/>
                <w:rtl/>
                <w:lang w:bidi="fa-IR"/>
              </w:rPr>
            </w:pPr>
            <w:r w:rsidRPr="00813FDC">
              <w:rPr>
                <w:rFonts w:asciiTheme="majorBidi" w:hAnsiTheme="majorBidi" w:cstheme="majorBidi"/>
                <w:b/>
                <w:bCs/>
                <w:lang w:bidi="fa-IR"/>
              </w:rPr>
              <w:t>Nationality</w:t>
            </w:r>
          </w:p>
        </w:tc>
        <w:tc>
          <w:tcPr>
            <w:tcW w:w="1169" w:type="dxa"/>
            <w:vMerge w:val="restart"/>
            <w:shd w:val="clear" w:color="auto" w:fill="DBE5F1" w:themeFill="accent1" w:themeFillTint="33"/>
          </w:tcPr>
          <w:p w14:paraId="7D9A0DE2" w14:textId="77777777" w:rsidR="00D46A1B" w:rsidRPr="00813FDC" w:rsidRDefault="00D46A1B" w:rsidP="001A6E86">
            <w:pPr>
              <w:jc w:val="center"/>
              <w:rPr>
                <w:rFonts w:asciiTheme="majorBidi" w:hAnsiTheme="majorBidi" w:cstheme="majorBidi"/>
                <w:b/>
                <w:bCs/>
                <w:rtl/>
                <w:lang w:bidi="fa-IR"/>
              </w:rPr>
            </w:pPr>
            <w:r w:rsidRPr="00813FDC">
              <w:rPr>
                <w:rFonts w:asciiTheme="majorBidi" w:hAnsiTheme="majorBidi" w:cstheme="majorBidi"/>
                <w:b/>
                <w:bCs/>
                <w:lang w:bidi="fa-IR"/>
              </w:rPr>
              <w:t>Date of Birth</w:t>
            </w:r>
          </w:p>
          <w:p w14:paraId="1A139BCD" w14:textId="77777777" w:rsidR="00D46A1B" w:rsidRPr="00813FDC" w:rsidRDefault="00D46A1B" w:rsidP="001A6E86">
            <w:pPr>
              <w:jc w:val="center"/>
              <w:rPr>
                <w:rFonts w:asciiTheme="majorBidi" w:hAnsiTheme="majorBidi" w:cstheme="majorBidi"/>
                <w:b/>
                <w:bCs/>
                <w:rtl/>
                <w:lang w:bidi="fa-IR"/>
              </w:rPr>
            </w:pPr>
          </w:p>
        </w:tc>
        <w:tc>
          <w:tcPr>
            <w:tcW w:w="1379" w:type="dxa"/>
            <w:vMerge w:val="restart"/>
            <w:shd w:val="clear" w:color="auto" w:fill="DBE5F1" w:themeFill="accent1" w:themeFillTint="33"/>
          </w:tcPr>
          <w:p w14:paraId="7D4CD552" w14:textId="77777777" w:rsidR="00D46A1B" w:rsidRPr="00813FDC" w:rsidRDefault="00D46A1B" w:rsidP="001A6E86">
            <w:pPr>
              <w:jc w:val="center"/>
              <w:rPr>
                <w:rFonts w:asciiTheme="majorBidi" w:hAnsiTheme="majorBidi" w:cstheme="majorBidi"/>
                <w:b/>
                <w:bCs/>
                <w:rtl/>
                <w:lang w:bidi="fa-IR"/>
              </w:rPr>
            </w:pPr>
            <w:r w:rsidRPr="00813FDC">
              <w:rPr>
                <w:rFonts w:asciiTheme="majorBidi" w:hAnsiTheme="majorBidi" w:cstheme="majorBidi"/>
                <w:b/>
                <w:bCs/>
                <w:lang w:bidi="fa-IR"/>
              </w:rPr>
              <w:t>Surname</w:t>
            </w:r>
          </w:p>
        </w:tc>
        <w:tc>
          <w:tcPr>
            <w:tcW w:w="1080" w:type="dxa"/>
            <w:vMerge w:val="restart"/>
            <w:shd w:val="clear" w:color="auto" w:fill="DBE5F1" w:themeFill="accent1" w:themeFillTint="33"/>
          </w:tcPr>
          <w:p w14:paraId="07A0A06E" w14:textId="77777777" w:rsidR="00D46A1B" w:rsidRPr="00813FDC" w:rsidRDefault="00D46A1B" w:rsidP="001A6E86">
            <w:pPr>
              <w:jc w:val="center"/>
              <w:rPr>
                <w:rFonts w:asciiTheme="majorBidi" w:hAnsiTheme="majorBidi" w:cstheme="majorBidi"/>
                <w:b/>
                <w:bCs/>
                <w:rtl/>
                <w:lang w:bidi="fa-IR"/>
              </w:rPr>
            </w:pPr>
            <w:r w:rsidRPr="00813FDC">
              <w:rPr>
                <w:rFonts w:asciiTheme="majorBidi" w:hAnsiTheme="majorBidi" w:cstheme="majorBidi"/>
                <w:b/>
                <w:bCs/>
                <w:lang w:bidi="fa-IR"/>
              </w:rPr>
              <w:t>Name</w:t>
            </w:r>
          </w:p>
        </w:tc>
      </w:tr>
      <w:tr w:rsidR="00D46A1B" w:rsidRPr="00F26414" w14:paraId="3FFA7C8B" w14:textId="77777777" w:rsidTr="00D46A1B">
        <w:tblPrEx>
          <w:tblLook w:val="01E0" w:firstRow="1" w:lastRow="1" w:firstColumn="1" w:lastColumn="1" w:noHBand="0" w:noVBand="0"/>
        </w:tblPrEx>
        <w:tc>
          <w:tcPr>
            <w:tcW w:w="1370" w:type="dxa"/>
            <w:vMerge/>
            <w:shd w:val="clear" w:color="auto" w:fill="E6E6E6"/>
          </w:tcPr>
          <w:p w14:paraId="64C5A9C0" w14:textId="77777777" w:rsidR="00D46A1B" w:rsidRPr="00F26414" w:rsidRDefault="00D46A1B" w:rsidP="009617FA">
            <w:pPr>
              <w:rPr>
                <w:rFonts w:asciiTheme="majorBidi" w:hAnsiTheme="majorBidi" w:cstheme="majorBidi"/>
                <w:color w:val="5F497A" w:themeColor="accent4" w:themeShade="BF"/>
                <w:lang w:bidi="fa-IR"/>
              </w:rPr>
            </w:pPr>
          </w:p>
        </w:tc>
        <w:tc>
          <w:tcPr>
            <w:tcW w:w="1360" w:type="dxa"/>
            <w:vMerge/>
            <w:shd w:val="clear" w:color="auto" w:fill="E6E6E6"/>
          </w:tcPr>
          <w:p w14:paraId="0E0E1B72" w14:textId="77777777" w:rsidR="00D46A1B" w:rsidRPr="00F26414" w:rsidRDefault="00D46A1B" w:rsidP="009617FA">
            <w:pPr>
              <w:rPr>
                <w:rFonts w:asciiTheme="majorBidi" w:hAnsiTheme="majorBidi" w:cstheme="majorBidi"/>
                <w:color w:val="5F497A" w:themeColor="accent4" w:themeShade="BF"/>
                <w:lang w:bidi="fa-IR"/>
              </w:rPr>
            </w:pPr>
          </w:p>
        </w:tc>
        <w:tc>
          <w:tcPr>
            <w:tcW w:w="1050" w:type="dxa"/>
            <w:shd w:val="clear" w:color="auto" w:fill="DBE5F1" w:themeFill="accent1" w:themeFillTint="33"/>
          </w:tcPr>
          <w:p w14:paraId="4E3F9F15" w14:textId="77777777" w:rsidR="00D46A1B" w:rsidRPr="00813FDC" w:rsidRDefault="00D46A1B" w:rsidP="009617FA">
            <w:pPr>
              <w:rPr>
                <w:rFonts w:asciiTheme="majorBidi" w:hAnsiTheme="majorBidi" w:cstheme="majorBidi"/>
                <w:b/>
                <w:bCs/>
                <w:rtl/>
                <w:lang w:bidi="fa-IR"/>
              </w:rPr>
            </w:pPr>
            <w:r w:rsidRPr="00813FDC">
              <w:rPr>
                <w:rFonts w:asciiTheme="majorBidi" w:hAnsiTheme="majorBidi" w:cstheme="majorBidi"/>
                <w:b/>
                <w:bCs/>
                <w:lang w:bidi="fa-IR"/>
              </w:rPr>
              <w:t>Female</w:t>
            </w:r>
          </w:p>
        </w:tc>
        <w:tc>
          <w:tcPr>
            <w:tcW w:w="870" w:type="dxa"/>
            <w:shd w:val="clear" w:color="auto" w:fill="DBE5F1" w:themeFill="accent1" w:themeFillTint="33"/>
          </w:tcPr>
          <w:p w14:paraId="79C6CB15" w14:textId="77777777" w:rsidR="00D46A1B" w:rsidRPr="00813FDC" w:rsidRDefault="00D46A1B" w:rsidP="008D3C92">
            <w:pPr>
              <w:jc w:val="center"/>
              <w:rPr>
                <w:rFonts w:asciiTheme="majorBidi" w:hAnsiTheme="majorBidi" w:cstheme="majorBidi"/>
                <w:b/>
                <w:bCs/>
                <w:lang w:bidi="fa-IR"/>
              </w:rPr>
            </w:pPr>
            <w:r w:rsidRPr="00813FDC">
              <w:rPr>
                <w:rFonts w:asciiTheme="majorBidi" w:hAnsiTheme="majorBidi" w:cstheme="majorBidi"/>
                <w:b/>
                <w:bCs/>
                <w:lang w:bidi="fa-IR"/>
              </w:rPr>
              <w:t>Male</w:t>
            </w:r>
          </w:p>
        </w:tc>
        <w:tc>
          <w:tcPr>
            <w:tcW w:w="1398" w:type="dxa"/>
            <w:vMerge/>
            <w:shd w:val="clear" w:color="auto" w:fill="E6E6E6"/>
          </w:tcPr>
          <w:p w14:paraId="5A69D864" w14:textId="77777777" w:rsidR="00D46A1B" w:rsidRPr="00F26414" w:rsidRDefault="00D46A1B" w:rsidP="009617FA">
            <w:pPr>
              <w:rPr>
                <w:rFonts w:asciiTheme="majorBidi" w:hAnsiTheme="majorBidi" w:cstheme="majorBidi"/>
                <w:color w:val="5F497A" w:themeColor="accent4" w:themeShade="BF"/>
                <w:lang w:bidi="fa-IR"/>
              </w:rPr>
            </w:pPr>
          </w:p>
        </w:tc>
        <w:tc>
          <w:tcPr>
            <w:tcW w:w="1169" w:type="dxa"/>
            <w:vMerge/>
            <w:shd w:val="clear" w:color="auto" w:fill="E6E6E6"/>
          </w:tcPr>
          <w:p w14:paraId="299F6698" w14:textId="77777777" w:rsidR="00D46A1B" w:rsidRPr="00F26414" w:rsidRDefault="00D46A1B" w:rsidP="009617FA">
            <w:pPr>
              <w:rPr>
                <w:rFonts w:asciiTheme="majorBidi" w:hAnsiTheme="majorBidi" w:cstheme="majorBidi"/>
                <w:color w:val="5F497A" w:themeColor="accent4" w:themeShade="BF"/>
                <w:lang w:bidi="fa-IR"/>
              </w:rPr>
            </w:pPr>
          </w:p>
        </w:tc>
        <w:tc>
          <w:tcPr>
            <w:tcW w:w="1379" w:type="dxa"/>
            <w:vMerge/>
            <w:shd w:val="clear" w:color="auto" w:fill="E6E6E6"/>
          </w:tcPr>
          <w:p w14:paraId="632FAF22" w14:textId="77777777" w:rsidR="00D46A1B" w:rsidRPr="00F26414" w:rsidRDefault="00D46A1B" w:rsidP="009617FA">
            <w:pPr>
              <w:rPr>
                <w:rFonts w:asciiTheme="majorBidi" w:hAnsiTheme="majorBidi" w:cstheme="majorBidi"/>
                <w:color w:val="5F497A" w:themeColor="accent4" w:themeShade="BF"/>
                <w:lang w:bidi="fa-IR"/>
              </w:rPr>
            </w:pPr>
          </w:p>
        </w:tc>
        <w:tc>
          <w:tcPr>
            <w:tcW w:w="1080" w:type="dxa"/>
            <w:vMerge/>
            <w:shd w:val="clear" w:color="auto" w:fill="E6E6E6"/>
          </w:tcPr>
          <w:p w14:paraId="375E83FE" w14:textId="77777777" w:rsidR="00D46A1B" w:rsidRPr="00F26414" w:rsidRDefault="00D46A1B" w:rsidP="009617FA">
            <w:pPr>
              <w:rPr>
                <w:rFonts w:asciiTheme="majorBidi" w:hAnsiTheme="majorBidi" w:cstheme="majorBidi"/>
                <w:color w:val="5F497A" w:themeColor="accent4" w:themeShade="BF"/>
                <w:lang w:bidi="fa-IR"/>
              </w:rPr>
            </w:pPr>
          </w:p>
        </w:tc>
      </w:tr>
      <w:tr w:rsidR="00D46A1B" w:rsidRPr="00F26414" w14:paraId="79D9B8ED" w14:textId="77777777" w:rsidTr="00D46A1B">
        <w:tblPrEx>
          <w:tblLook w:val="01E0" w:firstRow="1" w:lastRow="1" w:firstColumn="1" w:lastColumn="1" w:noHBand="0" w:noVBand="0"/>
        </w:tblPrEx>
        <w:tc>
          <w:tcPr>
            <w:tcW w:w="1370" w:type="dxa"/>
          </w:tcPr>
          <w:p w14:paraId="21B21A51" w14:textId="77777777" w:rsidR="00D46A1B" w:rsidRPr="00813FDC" w:rsidRDefault="00D46A1B" w:rsidP="00613977">
            <w:pPr>
              <w:jc w:val="center"/>
              <w:rPr>
                <w:rFonts w:asciiTheme="majorBidi" w:hAnsiTheme="majorBidi" w:cstheme="majorBidi"/>
                <w:rtl/>
                <w:lang w:bidi="fa-IR"/>
              </w:rPr>
            </w:pPr>
            <w:r w:rsidRPr="00813FDC">
              <w:rPr>
                <w:rFonts w:asciiTheme="majorBidi" w:hAnsiTheme="majorBidi" w:cstheme="majorBidi"/>
                <w:lang w:bidi="fa-IR"/>
              </w:rPr>
              <w:t>Assistant professor</w:t>
            </w:r>
          </w:p>
        </w:tc>
        <w:tc>
          <w:tcPr>
            <w:tcW w:w="1360" w:type="dxa"/>
          </w:tcPr>
          <w:p w14:paraId="48A84CCC" w14:textId="77777777" w:rsidR="00D46A1B" w:rsidRPr="00813FDC" w:rsidRDefault="00D46A1B" w:rsidP="00613977">
            <w:pPr>
              <w:jc w:val="center"/>
              <w:rPr>
                <w:rFonts w:asciiTheme="majorBidi" w:hAnsiTheme="majorBidi" w:cstheme="majorBidi"/>
                <w:rtl/>
                <w:lang w:bidi="fa-IR"/>
              </w:rPr>
            </w:pPr>
            <w:r w:rsidRPr="00813FDC">
              <w:rPr>
                <w:rFonts w:asciiTheme="majorBidi" w:hAnsiTheme="majorBidi" w:cstheme="majorBidi"/>
                <w:lang w:bidi="fa-IR"/>
              </w:rPr>
              <w:t>married</w:t>
            </w:r>
          </w:p>
        </w:tc>
        <w:tc>
          <w:tcPr>
            <w:tcW w:w="1050" w:type="dxa"/>
          </w:tcPr>
          <w:p w14:paraId="7B9710DD" w14:textId="77777777" w:rsidR="00D46A1B" w:rsidRPr="00813FDC" w:rsidRDefault="00D46A1B" w:rsidP="00613977">
            <w:pPr>
              <w:jc w:val="center"/>
              <w:rPr>
                <w:rFonts w:asciiTheme="majorBidi" w:hAnsiTheme="majorBidi" w:cstheme="majorBidi"/>
                <w:rtl/>
                <w:lang w:bidi="fa-IR"/>
              </w:rPr>
            </w:pPr>
            <w:r w:rsidRPr="00813FDC">
              <w:rPr>
                <w:rFonts w:asciiTheme="majorBidi" w:hAnsiTheme="majorBidi" w:cstheme="majorBidi"/>
                <w:lang w:bidi="fa-IR"/>
              </w:rPr>
              <w:t>*</w:t>
            </w:r>
          </w:p>
        </w:tc>
        <w:tc>
          <w:tcPr>
            <w:tcW w:w="870" w:type="dxa"/>
            <w:tcBorders>
              <w:bottom w:val="single" w:sz="4" w:space="0" w:color="auto"/>
            </w:tcBorders>
          </w:tcPr>
          <w:p w14:paraId="6D6ED78F" w14:textId="77777777" w:rsidR="00D46A1B" w:rsidRPr="00813FDC" w:rsidRDefault="00D46A1B" w:rsidP="00613977">
            <w:pPr>
              <w:jc w:val="center"/>
              <w:rPr>
                <w:rFonts w:asciiTheme="majorBidi" w:hAnsiTheme="majorBidi" w:cstheme="majorBidi"/>
                <w:rtl/>
                <w:lang w:bidi="fa-IR"/>
              </w:rPr>
            </w:pPr>
          </w:p>
        </w:tc>
        <w:tc>
          <w:tcPr>
            <w:tcW w:w="1398" w:type="dxa"/>
          </w:tcPr>
          <w:p w14:paraId="50506ABB" w14:textId="77777777" w:rsidR="00D46A1B" w:rsidRPr="00813FDC" w:rsidRDefault="00D46A1B" w:rsidP="00613977">
            <w:pPr>
              <w:jc w:val="center"/>
              <w:rPr>
                <w:rFonts w:asciiTheme="majorBidi" w:hAnsiTheme="majorBidi" w:cstheme="majorBidi"/>
                <w:rtl/>
                <w:lang w:bidi="fa-IR"/>
              </w:rPr>
            </w:pPr>
            <w:r w:rsidRPr="00813FDC">
              <w:rPr>
                <w:rFonts w:asciiTheme="majorBidi" w:hAnsiTheme="majorBidi" w:cstheme="majorBidi"/>
                <w:lang w:bidi="fa-IR"/>
              </w:rPr>
              <w:t>Iranian</w:t>
            </w:r>
          </w:p>
        </w:tc>
        <w:tc>
          <w:tcPr>
            <w:tcW w:w="1169" w:type="dxa"/>
          </w:tcPr>
          <w:p w14:paraId="381B636C" w14:textId="77777777" w:rsidR="00D46A1B" w:rsidRPr="00813FDC" w:rsidRDefault="00D46A1B" w:rsidP="003D3F53">
            <w:pPr>
              <w:bidi w:val="0"/>
              <w:jc w:val="center"/>
              <w:rPr>
                <w:rFonts w:asciiTheme="majorBidi" w:hAnsiTheme="majorBidi" w:cstheme="majorBidi"/>
                <w:lang w:bidi="fa-IR"/>
              </w:rPr>
            </w:pPr>
            <w:r w:rsidRPr="00813FDC">
              <w:rPr>
                <w:rFonts w:asciiTheme="majorBidi" w:hAnsiTheme="majorBidi" w:cstheme="majorBidi"/>
                <w:lang w:bidi="fa-IR"/>
              </w:rPr>
              <w:t>2.7.1991</w:t>
            </w:r>
          </w:p>
        </w:tc>
        <w:tc>
          <w:tcPr>
            <w:tcW w:w="1379" w:type="dxa"/>
          </w:tcPr>
          <w:p w14:paraId="0DC1F7C2" w14:textId="77777777" w:rsidR="00D46A1B" w:rsidRPr="00813FDC" w:rsidRDefault="00D46A1B" w:rsidP="00613977">
            <w:pPr>
              <w:jc w:val="center"/>
              <w:rPr>
                <w:rFonts w:asciiTheme="majorBidi" w:hAnsiTheme="majorBidi" w:cstheme="majorBidi"/>
                <w:rtl/>
                <w:lang w:bidi="fa-IR"/>
              </w:rPr>
            </w:pPr>
            <w:proofErr w:type="spellStart"/>
            <w:r w:rsidRPr="00813FDC">
              <w:rPr>
                <w:rFonts w:asciiTheme="majorBidi" w:hAnsiTheme="majorBidi" w:cstheme="majorBidi"/>
                <w:lang w:bidi="fa-IR"/>
              </w:rPr>
              <w:t>Khorramdel</w:t>
            </w:r>
            <w:proofErr w:type="spellEnd"/>
          </w:p>
        </w:tc>
        <w:tc>
          <w:tcPr>
            <w:tcW w:w="1080" w:type="dxa"/>
          </w:tcPr>
          <w:p w14:paraId="654A98ED" w14:textId="77777777" w:rsidR="00D46A1B" w:rsidRPr="00813FDC" w:rsidRDefault="00D46A1B" w:rsidP="00613977">
            <w:pPr>
              <w:bidi w:val="0"/>
              <w:jc w:val="center"/>
              <w:rPr>
                <w:rFonts w:asciiTheme="majorBidi" w:hAnsiTheme="majorBidi" w:cstheme="majorBidi"/>
                <w:lang w:bidi="fa-IR"/>
              </w:rPr>
            </w:pPr>
            <w:proofErr w:type="spellStart"/>
            <w:r w:rsidRPr="00813FDC">
              <w:rPr>
                <w:rFonts w:asciiTheme="majorBidi" w:hAnsiTheme="majorBidi" w:cstheme="majorBidi"/>
                <w:lang w:bidi="fa-IR"/>
              </w:rPr>
              <w:t>Azin</w:t>
            </w:r>
            <w:proofErr w:type="spellEnd"/>
          </w:p>
        </w:tc>
      </w:tr>
    </w:tbl>
    <w:p w14:paraId="30984D77" w14:textId="77777777" w:rsidR="00805A65" w:rsidRPr="00F26414" w:rsidRDefault="00805A65">
      <w:pPr>
        <w:rPr>
          <w:rFonts w:asciiTheme="majorBidi" w:hAnsiTheme="majorBidi" w:cstheme="majorBidi"/>
          <w:rtl/>
          <w:lang w:bidi="fa-IR"/>
        </w:rPr>
      </w:pPr>
    </w:p>
    <w:p w14:paraId="5DE0A153" w14:textId="77777777" w:rsidR="009617FA" w:rsidRPr="00F26414" w:rsidRDefault="009617FA">
      <w:pPr>
        <w:rPr>
          <w:rFonts w:asciiTheme="majorBidi" w:hAnsiTheme="majorBidi" w:cstheme="majorBidi"/>
          <w:rtl/>
          <w:lang w:bidi="fa-IR"/>
        </w:rPr>
      </w:pPr>
    </w:p>
    <w:tbl>
      <w:tblPr>
        <w:tblStyle w:val="TableGrid"/>
        <w:bidiVisual/>
        <w:tblW w:w="11043" w:type="dxa"/>
        <w:tblInd w:w="61" w:type="dxa"/>
        <w:tblLook w:val="0000" w:firstRow="0" w:lastRow="0" w:firstColumn="0" w:lastColumn="0" w:noHBand="0" w:noVBand="0"/>
      </w:tblPr>
      <w:tblGrid>
        <w:gridCol w:w="3057"/>
        <w:gridCol w:w="8"/>
        <w:gridCol w:w="3372"/>
        <w:gridCol w:w="10"/>
        <w:gridCol w:w="2463"/>
        <w:gridCol w:w="2116"/>
        <w:gridCol w:w="17"/>
      </w:tblGrid>
      <w:tr w:rsidR="003D3F53" w:rsidRPr="00F26414" w14:paraId="64E061B3" w14:textId="77777777" w:rsidTr="00813FDC">
        <w:trPr>
          <w:trHeight w:val="143"/>
        </w:trPr>
        <w:tc>
          <w:tcPr>
            <w:tcW w:w="3066" w:type="dxa"/>
            <w:gridSpan w:val="2"/>
            <w:tcBorders>
              <w:bottom w:val="nil"/>
            </w:tcBorders>
            <w:shd w:val="clear" w:color="auto" w:fill="DBE5F1" w:themeFill="accent1" w:themeFillTint="33"/>
          </w:tcPr>
          <w:p w14:paraId="0D99D7DB" w14:textId="77777777" w:rsidR="003D3F53" w:rsidRPr="00813FDC" w:rsidRDefault="003D3F53" w:rsidP="00B511D8">
            <w:pPr>
              <w:jc w:val="center"/>
              <w:rPr>
                <w:rFonts w:asciiTheme="majorBidi" w:hAnsiTheme="majorBidi" w:cstheme="majorBidi"/>
                <w:b/>
                <w:bCs/>
                <w:lang w:bidi="fa-IR"/>
              </w:rPr>
            </w:pPr>
            <w:r w:rsidRPr="00813FDC">
              <w:rPr>
                <w:rFonts w:asciiTheme="majorBidi" w:hAnsiTheme="majorBidi" w:cstheme="majorBidi"/>
                <w:b/>
                <w:bCs/>
                <w:lang w:bidi="fa-IR"/>
              </w:rPr>
              <w:t>Email</w:t>
            </w:r>
          </w:p>
        </w:tc>
        <w:tc>
          <w:tcPr>
            <w:tcW w:w="7977" w:type="dxa"/>
            <w:gridSpan w:val="5"/>
            <w:shd w:val="clear" w:color="auto" w:fill="DBE5F1" w:themeFill="accent1" w:themeFillTint="33"/>
          </w:tcPr>
          <w:p w14:paraId="61FA92D8" w14:textId="77777777" w:rsidR="003D3F53" w:rsidRPr="00813FDC" w:rsidRDefault="003D3F53" w:rsidP="00A94D45">
            <w:pPr>
              <w:jc w:val="center"/>
              <w:rPr>
                <w:rFonts w:asciiTheme="majorBidi" w:hAnsiTheme="majorBidi" w:cstheme="majorBidi"/>
                <w:b/>
                <w:bCs/>
                <w:lang w:bidi="fa-IR"/>
              </w:rPr>
            </w:pPr>
            <w:r w:rsidRPr="00813FDC">
              <w:rPr>
                <w:rFonts w:asciiTheme="majorBidi" w:hAnsiTheme="majorBidi" w:cstheme="majorBidi"/>
                <w:b/>
                <w:bCs/>
                <w:lang w:bidi="fa-IR"/>
              </w:rPr>
              <w:t>Telephone</w:t>
            </w:r>
          </w:p>
        </w:tc>
      </w:tr>
      <w:tr w:rsidR="00813FDC" w:rsidRPr="00813FDC" w14:paraId="11BCDDF1" w14:textId="77777777" w:rsidTr="00813FDC">
        <w:tblPrEx>
          <w:tblLook w:val="01E0" w:firstRow="1" w:lastRow="1" w:firstColumn="1" w:lastColumn="1" w:noHBand="0" w:noVBand="0"/>
        </w:tblPrEx>
        <w:trPr>
          <w:gridAfter w:val="1"/>
          <w:wAfter w:w="17" w:type="dxa"/>
          <w:trHeight w:val="274"/>
        </w:trPr>
        <w:tc>
          <w:tcPr>
            <w:tcW w:w="3058" w:type="dxa"/>
            <w:tcBorders>
              <w:top w:val="single" w:sz="4" w:space="0" w:color="auto"/>
            </w:tcBorders>
            <w:shd w:val="clear" w:color="auto" w:fill="DBE5F1" w:themeFill="accent1" w:themeFillTint="33"/>
          </w:tcPr>
          <w:p w14:paraId="0F110C30" w14:textId="77777777" w:rsidR="003D3F53" w:rsidRPr="00813FDC" w:rsidRDefault="003D3F53" w:rsidP="009617FA">
            <w:pPr>
              <w:rPr>
                <w:rFonts w:asciiTheme="majorBidi" w:hAnsiTheme="majorBidi" w:cstheme="majorBidi"/>
                <w:b/>
                <w:bCs/>
                <w:rtl/>
                <w:lang w:bidi="fa-IR"/>
              </w:rPr>
            </w:pPr>
          </w:p>
        </w:tc>
        <w:tc>
          <w:tcPr>
            <w:tcW w:w="3380" w:type="dxa"/>
            <w:gridSpan w:val="2"/>
            <w:shd w:val="clear" w:color="auto" w:fill="DBE5F1" w:themeFill="accent1" w:themeFillTint="33"/>
          </w:tcPr>
          <w:p w14:paraId="1C0D4017" w14:textId="77777777" w:rsidR="003D3F53" w:rsidRPr="00813FDC" w:rsidRDefault="003D3F53" w:rsidP="00A94D45">
            <w:pPr>
              <w:jc w:val="center"/>
              <w:rPr>
                <w:rFonts w:asciiTheme="majorBidi" w:hAnsiTheme="majorBidi" w:cstheme="majorBidi"/>
                <w:b/>
                <w:bCs/>
                <w:rtl/>
                <w:lang w:bidi="fa-IR"/>
              </w:rPr>
            </w:pPr>
            <w:r w:rsidRPr="00813FDC">
              <w:rPr>
                <w:rFonts w:asciiTheme="majorBidi" w:hAnsiTheme="majorBidi" w:cstheme="majorBidi"/>
                <w:b/>
                <w:bCs/>
                <w:lang w:bidi="fa-IR"/>
              </w:rPr>
              <w:t>Mobile</w:t>
            </w:r>
          </w:p>
        </w:tc>
        <w:tc>
          <w:tcPr>
            <w:tcW w:w="2472" w:type="dxa"/>
            <w:gridSpan w:val="2"/>
            <w:shd w:val="clear" w:color="auto" w:fill="DBE5F1" w:themeFill="accent1" w:themeFillTint="33"/>
          </w:tcPr>
          <w:p w14:paraId="4360841A" w14:textId="77777777" w:rsidR="003D3F53" w:rsidRPr="00813FDC" w:rsidRDefault="003D3F53" w:rsidP="00A94D45">
            <w:pPr>
              <w:jc w:val="center"/>
              <w:rPr>
                <w:rFonts w:asciiTheme="majorBidi" w:hAnsiTheme="majorBidi" w:cstheme="majorBidi"/>
                <w:b/>
                <w:bCs/>
                <w:lang w:bidi="fa-IR"/>
              </w:rPr>
            </w:pPr>
            <w:r w:rsidRPr="00813FDC">
              <w:rPr>
                <w:rFonts w:asciiTheme="majorBidi" w:hAnsiTheme="majorBidi" w:cstheme="majorBidi"/>
                <w:b/>
                <w:bCs/>
                <w:lang w:bidi="fa-IR"/>
              </w:rPr>
              <w:t>Office</w:t>
            </w:r>
          </w:p>
        </w:tc>
        <w:tc>
          <w:tcPr>
            <w:tcW w:w="2116" w:type="dxa"/>
            <w:tcBorders>
              <w:top w:val="single" w:sz="4" w:space="0" w:color="auto"/>
            </w:tcBorders>
            <w:shd w:val="clear" w:color="auto" w:fill="DBE5F1" w:themeFill="accent1" w:themeFillTint="33"/>
          </w:tcPr>
          <w:p w14:paraId="68B8B9CD" w14:textId="77777777" w:rsidR="003D3F53" w:rsidRPr="00813FDC" w:rsidRDefault="003D3F53" w:rsidP="00A94D45">
            <w:pPr>
              <w:jc w:val="center"/>
              <w:rPr>
                <w:rFonts w:asciiTheme="majorBidi" w:hAnsiTheme="majorBidi" w:cstheme="majorBidi"/>
                <w:b/>
                <w:bCs/>
                <w:lang w:bidi="fa-IR"/>
              </w:rPr>
            </w:pPr>
            <w:r w:rsidRPr="00813FDC">
              <w:rPr>
                <w:rFonts w:asciiTheme="majorBidi" w:hAnsiTheme="majorBidi" w:cstheme="majorBidi"/>
                <w:b/>
                <w:bCs/>
                <w:lang w:bidi="fa-IR"/>
              </w:rPr>
              <w:t>Home</w:t>
            </w:r>
          </w:p>
        </w:tc>
      </w:tr>
      <w:tr w:rsidR="003D3F53" w:rsidRPr="00F26414" w14:paraId="1C87E78E" w14:textId="77777777" w:rsidTr="003D3F53">
        <w:tblPrEx>
          <w:tblLook w:val="01E0" w:firstRow="1" w:lastRow="1" w:firstColumn="1" w:lastColumn="1" w:noHBand="0" w:noVBand="0"/>
        </w:tblPrEx>
        <w:trPr>
          <w:gridAfter w:val="1"/>
          <w:wAfter w:w="16" w:type="dxa"/>
          <w:trHeight w:val="274"/>
        </w:trPr>
        <w:tc>
          <w:tcPr>
            <w:tcW w:w="3058" w:type="dxa"/>
          </w:tcPr>
          <w:p w14:paraId="159B32AE" w14:textId="77777777" w:rsidR="003D3F53" w:rsidRPr="00813FDC" w:rsidRDefault="003D3F53" w:rsidP="00613977">
            <w:pPr>
              <w:jc w:val="center"/>
              <w:rPr>
                <w:rFonts w:asciiTheme="majorBidi" w:hAnsiTheme="majorBidi" w:cstheme="majorBidi"/>
                <w:rtl/>
                <w:lang w:bidi="fa-IR"/>
              </w:rPr>
            </w:pPr>
            <w:r w:rsidRPr="00813FDC">
              <w:rPr>
                <w:rFonts w:asciiTheme="majorBidi" w:hAnsiTheme="majorBidi" w:cstheme="majorBidi"/>
                <w:lang w:bidi="fa-IR"/>
              </w:rPr>
              <w:t>a_khorramdel@yahoo.com</w:t>
            </w:r>
          </w:p>
        </w:tc>
        <w:tc>
          <w:tcPr>
            <w:tcW w:w="3390" w:type="dxa"/>
            <w:gridSpan w:val="3"/>
          </w:tcPr>
          <w:p w14:paraId="7DF405AA" w14:textId="7EB9765F" w:rsidR="003D3F53" w:rsidRPr="00813FDC" w:rsidRDefault="003D3F53" w:rsidP="00613977">
            <w:pPr>
              <w:jc w:val="center"/>
              <w:rPr>
                <w:rFonts w:asciiTheme="majorBidi" w:hAnsiTheme="majorBidi" w:cstheme="majorBidi"/>
                <w:rtl/>
                <w:lang w:bidi="fa-IR"/>
              </w:rPr>
            </w:pPr>
            <w:r w:rsidRPr="00813FDC">
              <w:rPr>
                <w:rFonts w:asciiTheme="majorBidi" w:hAnsiTheme="majorBidi" w:cstheme="majorBidi"/>
                <w:lang w:bidi="fa-IR"/>
              </w:rPr>
              <w:t>+</w:t>
            </w:r>
            <w:r w:rsidR="009D739D">
              <w:rPr>
                <w:rFonts w:asciiTheme="majorBidi" w:hAnsiTheme="majorBidi" w:cstheme="majorBidi"/>
                <w:lang w:bidi="fa-IR"/>
              </w:rPr>
              <w:t>989141056859</w:t>
            </w:r>
          </w:p>
        </w:tc>
        <w:tc>
          <w:tcPr>
            <w:tcW w:w="2463" w:type="dxa"/>
          </w:tcPr>
          <w:p w14:paraId="158A3D67" w14:textId="4650F18A" w:rsidR="003D3F53" w:rsidRPr="00813FDC" w:rsidRDefault="003D3F53" w:rsidP="00AE63B2">
            <w:pPr>
              <w:rPr>
                <w:rFonts w:asciiTheme="majorBidi" w:hAnsiTheme="majorBidi" w:cstheme="majorBidi"/>
                <w:rtl/>
                <w:lang w:bidi="fa-IR"/>
              </w:rPr>
            </w:pPr>
          </w:p>
        </w:tc>
        <w:tc>
          <w:tcPr>
            <w:tcW w:w="2116" w:type="dxa"/>
          </w:tcPr>
          <w:p w14:paraId="73624898" w14:textId="108EE79E" w:rsidR="003D3F53" w:rsidRPr="00813FDC" w:rsidRDefault="003D3F53" w:rsidP="00AE63B2">
            <w:pPr>
              <w:rPr>
                <w:rFonts w:asciiTheme="majorBidi" w:hAnsiTheme="majorBidi" w:cstheme="majorBidi"/>
                <w:rtl/>
                <w:lang w:bidi="fa-IR"/>
              </w:rPr>
            </w:pPr>
          </w:p>
        </w:tc>
      </w:tr>
    </w:tbl>
    <w:p w14:paraId="24CB01A3" w14:textId="77777777" w:rsidR="00805A65" w:rsidRPr="00F26414" w:rsidRDefault="00805A65">
      <w:pPr>
        <w:rPr>
          <w:rFonts w:asciiTheme="majorBidi" w:hAnsiTheme="majorBidi" w:cstheme="majorBidi"/>
          <w:color w:val="800080"/>
          <w:rtl/>
          <w:lang w:bidi="fa-IR"/>
        </w:rPr>
      </w:pPr>
    </w:p>
    <w:p w14:paraId="1B0A95E5" w14:textId="77777777" w:rsidR="0000449C" w:rsidRPr="00F26414" w:rsidRDefault="0000449C" w:rsidP="00A87899">
      <w:pPr>
        <w:rPr>
          <w:rFonts w:asciiTheme="majorBidi" w:hAnsiTheme="majorBidi" w:cstheme="majorBidi"/>
          <w:b/>
          <w:bCs/>
          <w:color w:val="993300"/>
          <w:rtl/>
          <w:lang w:bidi="fa-IR"/>
        </w:rPr>
      </w:pPr>
      <w:r w:rsidRPr="002102BD">
        <w:rPr>
          <w:rFonts w:asciiTheme="majorBidi" w:hAnsiTheme="majorBidi" w:cstheme="majorBidi"/>
          <w:b/>
          <w:bCs/>
          <w:color w:val="C00000"/>
          <w:lang w:bidi="fa-IR"/>
        </w:rPr>
        <w:t xml:space="preserve">Educational Background: </w:t>
      </w:r>
      <w:r w:rsidR="000E0120" w:rsidRPr="00F26414">
        <w:rPr>
          <w:rFonts w:asciiTheme="majorBidi" w:hAnsiTheme="majorBidi" w:cstheme="majorBidi"/>
          <w:b/>
          <w:bCs/>
          <w:color w:val="993300"/>
          <w:lang w:bidi="fa-IR"/>
        </w:rPr>
        <w:br/>
      </w:r>
    </w:p>
    <w:tbl>
      <w:tblPr>
        <w:tblStyle w:val="TableGrid"/>
        <w:bidiVisual/>
        <w:tblW w:w="11054" w:type="dxa"/>
        <w:tblInd w:w="66" w:type="dxa"/>
        <w:tblLook w:val="01E0" w:firstRow="1" w:lastRow="1" w:firstColumn="1" w:lastColumn="1" w:noHBand="0" w:noVBand="0"/>
      </w:tblPr>
      <w:tblGrid>
        <w:gridCol w:w="1430"/>
        <w:gridCol w:w="1310"/>
        <w:gridCol w:w="843"/>
        <w:gridCol w:w="2720"/>
        <w:gridCol w:w="3194"/>
        <w:gridCol w:w="1557"/>
      </w:tblGrid>
      <w:tr w:rsidR="00805A65" w:rsidRPr="00F26414" w14:paraId="0F580A2E" w14:textId="77777777" w:rsidTr="00813FDC">
        <w:trPr>
          <w:trHeight w:val="498"/>
        </w:trPr>
        <w:tc>
          <w:tcPr>
            <w:tcW w:w="1430" w:type="dxa"/>
            <w:shd w:val="clear" w:color="auto" w:fill="DBE5F1" w:themeFill="accent1" w:themeFillTint="33"/>
          </w:tcPr>
          <w:p w14:paraId="00253734" w14:textId="77777777" w:rsidR="00805A65" w:rsidRPr="00813FDC" w:rsidRDefault="00663DDC" w:rsidP="00F26414">
            <w:pPr>
              <w:jc w:val="center"/>
              <w:rPr>
                <w:rFonts w:asciiTheme="majorBidi" w:hAnsiTheme="majorBidi" w:cstheme="majorBidi"/>
                <w:b/>
                <w:bCs/>
                <w:rtl/>
                <w:lang w:bidi="fa-IR"/>
              </w:rPr>
            </w:pPr>
            <w:r w:rsidRPr="00813FDC">
              <w:rPr>
                <w:rFonts w:asciiTheme="majorBidi" w:hAnsiTheme="majorBidi" w:cstheme="majorBidi"/>
                <w:b/>
                <w:bCs/>
                <w:lang w:bidi="fa-IR"/>
              </w:rPr>
              <w:t>Date</w:t>
            </w:r>
          </w:p>
          <w:p w14:paraId="2EC38488" w14:textId="77777777" w:rsidR="00663DDC" w:rsidRPr="00813FDC" w:rsidRDefault="00663DDC" w:rsidP="00F26414">
            <w:pPr>
              <w:jc w:val="center"/>
              <w:rPr>
                <w:rFonts w:asciiTheme="majorBidi" w:hAnsiTheme="majorBidi" w:cstheme="majorBidi"/>
                <w:b/>
                <w:bCs/>
                <w:lang w:bidi="fa-IR"/>
              </w:rPr>
            </w:pPr>
            <w:r w:rsidRPr="00813FDC">
              <w:rPr>
                <w:rFonts w:asciiTheme="majorBidi" w:hAnsiTheme="majorBidi" w:cstheme="majorBidi"/>
                <w:b/>
                <w:bCs/>
                <w:lang w:bidi="fa-IR"/>
              </w:rPr>
              <w:t>Receiv</w:t>
            </w:r>
            <w:r w:rsidR="00227CE7" w:rsidRPr="00813FDC">
              <w:rPr>
                <w:rFonts w:asciiTheme="majorBidi" w:hAnsiTheme="majorBidi" w:cstheme="majorBidi"/>
                <w:b/>
                <w:bCs/>
                <w:lang w:bidi="fa-IR"/>
              </w:rPr>
              <w:t>e</w:t>
            </w:r>
            <w:r w:rsidRPr="00813FDC">
              <w:rPr>
                <w:rFonts w:asciiTheme="majorBidi" w:hAnsiTheme="majorBidi" w:cstheme="majorBidi"/>
                <w:b/>
                <w:bCs/>
                <w:lang w:bidi="fa-IR"/>
              </w:rPr>
              <w:t>d</w:t>
            </w:r>
          </w:p>
        </w:tc>
        <w:tc>
          <w:tcPr>
            <w:tcW w:w="1311" w:type="dxa"/>
            <w:shd w:val="clear" w:color="auto" w:fill="DBE5F1" w:themeFill="accent1" w:themeFillTint="33"/>
          </w:tcPr>
          <w:p w14:paraId="1DC0298E" w14:textId="77777777" w:rsidR="00805A65" w:rsidRPr="00813FDC" w:rsidRDefault="00B511D8" w:rsidP="00F26414">
            <w:pPr>
              <w:jc w:val="center"/>
              <w:rPr>
                <w:rFonts w:asciiTheme="majorBidi" w:hAnsiTheme="majorBidi" w:cstheme="majorBidi"/>
                <w:b/>
                <w:bCs/>
                <w:rtl/>
                <w:lang w:bidi="fa-IR"/>
              </w:rPr>
            </w:pPr>
            <w:r w:rsidRPr="00813FDC">
              <w:rPr>
                <w:rFonts w:asciiTheme="majorBidi" w:hAnsiTheme="majorBidi" w:cstheme="majorBidi"/>
                <w:b/>
                <w:bCs/>
                <w:lang w:bidi="fa-IR"/>
              </w:rPr>
              <w:t>Country</w:t>
            </w:r>
          </w:p>
        </w:tc>
        <w:tc>
          <w:tcPr>
            <w:tcW w:w="833" w:type="dxa"/>
            <w:shd w:val="clear" w:color="auto" w:fill="DBE5F1" w:themeFill="accent1" w:themeFillTint="33"/>
          </w:tcPr>
          <w:p w14:paraId="7006EDC5" w14:textId="77777777" w:rsidR="00805A65" w:rsidRPr="00813FDC" w:rsidRDefault="00B511D8" w:rsidP="00F26414">
            <w:pPr>
              <w:jc w:val="center"/>
              <w:rPr>
                <w:rFonts w:asciiTheme="majorBidi" w:hAnsiTheme="majorBidi" w:cstheme="majorBidi"/>
                <w:b/>
                <w:bCs/>
                <w:lang w:bidi="fa-IR"/>
              </w:rPr>
            </w:pPr>
            <w:r w:rsidRPr="00813FDC">
              <w:rPr>
                <w:rFonts w:asciiTheme="majorBidi" w:hAnsiTheme="majorBidi" w:cstheme="majorBidi"/>
                <w:b/>
                <w:bCs/>
                <w:lang w:bidi="fa-IR"/>
              </w:rPr>
              <w:t>City</w:t>
            </w:r>
          </w:p>
        </w:tc>
        <w:tc>
          <w:tcPr>
            <w:tcW w:w="2723" w:type="dxa"/>
            <w:shd w:val="clear" w:color="auto" w:fill="DBE5F1" w:themeFill="accent1" w:themeFillTint="33"/>
          </w:tcPr>
          <w:p w14:paraId="54DC9FD1" w14:textId="77777777" w:rsidR="00805A65" w:rsidRPr="00813FDC" w:rsidRDefault="00B511D8" w:rsidP="00F26414">
            <w:pPr>
              <w:jc w:val="center"/>
              <w:rPr>
                <w:rFonts w:asciiTheme="majorBidi" w:hAnsiTheme="majorBidi" w:cstheme="majorBidi"/>
                <w:b/>
                <w:bCs/>
                <w:lang w:bidi="fa-IR"/>
              </w:rPr>
            </w:pPr>
            <w:r w:rsidRPr="00813FDC">
              <w:rPr>
                <w:rFonts w:asciiTheme="majorBidi" w:hAnsiTheme="majorBidi" w:cstheme="majorBidi"/>
                <w:b/>
                <w:bCs/>
                <w:lang w:bidi="fa-IR"/>
              </w:rPr>
              <w:t>Name of Institution</w:t>
            </w:r>
          </w:p>
        </w:tc>
        <w:tc>
          <w:tcPr>
            <w:tcW w:w="3198" w:type="dxa"/>
            <w:shd w:val="clear" w:color="auto" w:fill="DBE5F1" w:themeFill="accent1" w:themeFillTint="33"/>
          </w:tcPr>
          <w:p w14:paraId="2EEBFB81" w14:textId="77777777" w:rsidR="00805A65" w:rsidRPr="00813FDC" w:rsidRDefault="00B511D8" w:rsidP="00F26414">
            <w:pPr>
              <w:jc w:val="center"/>
              <w:rPr>
                <w:rFonts w:asciiTheme="majorBidi" w:hAnsiTheme="majorBidi" w:cstheme="majorBidi"/>
                <w:b/>
                <w:bCs/>
                <w:lang w:bidi="fa-IR"/>
              </w:rPr>
            </w:pPr>
            <w:r w:rsidRPr="00813FDC">
              <w:rPr>
                <w:rFonts w:asciiTheme="majorBidi" w:hAnsiTheme="majorBidi" w:cstheme="majorBidi"/>
                <w:b/>
                <w:bCs/>
                <w:lang w:bidi="fa-IR"/>
              </w:rPr>
              <w:t>Field of Specialization</w:t>
            </w:r>
          </w:p>
        </w:tc>
        <w:tc>
          <w:tcPr>
            <w:tcW w:w="1559" w:type="dxa"/>
            <w:shd w:val="clear" w:color="auto" w:fill="DBE5F1" w:themeFill="accent1" w:themeFillTint="33"/>
          </w:tcPr>
          <w:p w14:paraId="2E1C50E4" w14:textId="77777777" w:rsidR="00805A65" w:rsidRPr="00813FDC" w:rsidRDefault="00B511D8" w:rsidP="00F26414">
            <w:pPr>
              <w:jc w:val="center"/>
              <w:rPr>
                <w:rFonts w:asciiTheme="majorBidi" w:hAnsiTheme="majorBidi" w:cstheme="majorBidi"/>
                <w:b/>
                <w:bCs/>
                <w:rtl/>
                <w:lang w:bidi="fa-IR"/>
              </w:rPr>
            </w:pPr>
            <w:r w:rsidRPr="00813FDC">
              <w:rPr>
                <w:rFonts w:asciiTheme="majorBidi" w:hAnsiTheme="majorBidi" w:cstheme="majorBidi"/>
                <w:b/>
                <w:bCs/>
                <w:lang w:bidi="fa-IR"/>
              </w:rPr>
              <w:t>Degree</w:t>
            </w:r>
          </w:p>
        </w:tc>
      </w:tr>
      <w:tr w:rsidR="00805A65" w:rsidRPr="00F26414" w14:paraId="76781332" w14:textId="77777777">
        <w:tc>
          <w:tcPr>
            <w:tcW w:w="1430" w:type="dxa"/>
          </w:tcPr>
          <w:p w14:paraId="3F8B47E6" w14:textId="77777777" w:rsidR="00805A65" w:rsidRPr="00F26414" w:rsidRDefault="00613977" w:rsidP="00613977">
            <w:pPr>
              <w:jc w:val="center"/>
              <w:rPr>
                <w:rFonts w:asciiTheme="majorBidi" w:hAnsiTheme="majorBidi" w:cstheme="majorBidi"/>
                <w:rtl/>
                <w:lang w:bidi="fa-IR"/>
              </w:rPr>
            </w:pPr>
            <w:r w:rsidRPr="00F26414">
              <w:rPr>
                <w:rFonts w:asciiTheme="majorBidi" w:hAnsiTheme="majorBidi" w:cstheme="majorBidi"/>
                <w:lang w:bidi="fa-IR"/>
              </w:rPr>
              <w:t>2014</w:t>
            </w:r>
          </w:p>
        </w:tc>
        <w:tc>
          <w:tcPr>
            <w:tcW w:w="1311" w:type="dxa"/>
          </w:tcPr>
          <w:p w14:paraId="5D521D71" w14:textId="77777777" w:rsidR="00805A65" w:rsidRPr="00F26414" w:rsidRDefault="00342818" w:rsidP="00613977">
            <w:pPr>
              <w:jc w:val="center"/>
              <w:rPr>
                <w:rFonts w:asciiTheme="majorBidi" w:hAnsiTheme="majorBidi" w:cstheme="majorBidi"/>
                <w:lang w:bidi="fa-IR"/>
              </w:rPr>
            </w:pPr>
            <w:r w:rsidRPr="00F26414">
              <w:rPr>
                <w:rFonts w:asciiTheme="majorBidi" w:hAnsiTheme="majorBidi" w:cstheme="majorBidi"/>
                <w:lang w:bidi="fa-IR"/>
              </w:rPr>
              <w:t xml:space="preserve">Iran </w:t>
            </w:r>
          </w:p>
        </w:tc>
        <w:tc>
          <w:tcPr>
            <w:tcW w:w="833" w:type="dxa"/>
          </w:tcPr>
          <w:p w14:paraId="32405E8E" w14:textId="77777777" w:rsidR="00805A65" w:rsidRPr="00F26414" w:rsidRDefault="00613977" w:rsidP="00613977">
            <w:pPr>
              <w:jc w:val="center"/>
              <w:rPr>
                <w:rFonts w:asciiTheme="majorBidi" w:hAnsiTheme="majorBidi" w:cstheme="majorBidi"/>
                <w:rtl/>
                <w:lang w:bidi="fa-IR"/>
              </w:rPr>
            </w:pPr>
            <w:r w:rsidRPr="00F26414">
              <w:rPr>
                <w:rFonts w:asciiTheme="majorBidi" w:hAnsiTheme="majorBidi" w:cstheme="majorBidi"/>
                <w:lang w:bidi="fa-IR"/>
              </w:rPr>
              <w:t>T</w:t>
            </w:r>
            <w:r w:rsidR="00D27611" w:rsidRPr="00F26414">
              <w:rPr>
                <w:rFonts w:asciiTheme="majorBidi" w:hAnsiTheme="majorBidi" w:cstheme="majorBidi"/>
                <w:lang w:bidi="fa-IR"/>
              </w:rPr>
              <w:t>abriz</w:t>
            </w:r>
          </w:p>
        </w:tc>
        <w:tc>
          <w:tcPr>
            <w:tcW w:w="2723" w:type="dxa"/>
          </w:tcPr>
          <w:p w14:paraId="6A7833A4" w14:textId="77777777" w:rsidR="00805A65" w:rsidRPr="00F26414" w:rsidRDefault="00D27611" w:rsidP="00613977">
            <w:pPr>
              <w:bidi w:val="0"/>
              <w:jc w:val="center"/>
              <w:rPr>
                <w:rFonts w:asciiTheme="majorBidi" w:hAnsiTheme="majorBidi" w:cstheme="majorBidi"/>
                <w:rtl/>
                <w:lang w:bidi="fa-IR"/>
              </w:rPr>
            </w:pPr>
            <w:r w:rsidRPr="00F26414">
              <w:rPr>
                <w:rFonts w:asciiTheme="majorBidi" w:hAnsiTheme="majorBidi" w:cstheme="majorBidi"/>
                <w:lang w:bidi="fa-IR"/>
              </w:rPr>
              <w:t xml:space="preserve">Tabriz </w:t>
            </w:r>
            <w:r w:rsidR="00613977" w:rsidRPr="00F26414">
              <w:rPr>
                <w:rFonts w:asciiTheme="majorBidi" w:hAnsiTheme="majorBidi" w:cstheme="majorBidi"/>
                <w:lang w:bidi="fa-IR"/>
              </w:rPr>
              <w:t>dental</w:t>
            </w:r>
            <w:r w:rsidRPr="00F26414">
              <w:rPr>
                <w:rFonts w:asciiTheme="majorBidi" w:hAnsiTheme="majorBidi" w:cstheme="majorBidi"/>
                <w:lang w:bidi="fa-IR"/>
              </w:rPr>
              <w:t xml:space="preserve"> faculty</w:t>
            </w:r>
          </w:p>
        </w:tc>
        <w:tc>
          <w:tcPr>
            <w:tcW w:w="3198" w:type="dxa"/>
          </w:tcPr>
          <w:p w14:paraId="2062146A" w14:textId="77777777" w:rsidR="00805A65" w:rsidRPr="00F26414" w:rsidRDefault="00D27611" w:rsidP="00613977">
            <w:pPr>
              <w:jc w:val="center"/>
              <w:rPr>
                <w:rFonts w:asciiTheme="majorBidi" w:hAnsiTheme="majorBidi" w:cstheme="majorBidi"/>
                <w:rtl/>
                <w:lang w:bidi="fa-IR"/>
              </w:rPr>
            </w:pPr>
            <w:r w:rsidRPr="00F26414">
              <w:rPr>
                <w:rFonts w:asciiTheme="majorBidi" w:hAnsiTheme="majorBidi" w:cstheme="majorBidi"/>
                <w:lang w:bidi="fa-IR"/>
              </w:rPr>
              <w:t>dentistry</w:t>
            </w:r>
          </w:p>
        </w:tc>
        <w:tc>
          <w:tcPr>
            <w:tcW w:w="1559" w:type="dxa"/>
          </w:tcPr>
          <w:p w14:paraId="6DB5E751" w14:textId="77777777" w:rsidR="00805A65" w:rsidRPr="00F26414" w:rsidRDefault="00D27611" w:rsidP="00613977">
            <w:pPr>
              <w:jc w:val="center"/>
              <w:rPr>
                <w:rFonts w:asciiTheme="majorBidi" w:hAnsiTheme="majorBidi" w:cstheme="majorBidi"/>
                <w:rtl/>
                <w:lang w:bidi="fa-IR"/>
              </w:rPr>
            </w:pPr>
            <w:r w:rsidRPr="00F26414">
              <w:rPr>
                <w:rFonts w:asciiTheme="majorBidi" w:hAnsiTheme="majorBidi" w:cstheme="majorBidi"/>
                <w:lang w:bidi="fa-IR"/>
              </w:rPr>
              <w:t>DDs</w:t>
            </w:r>
          </w:p>
        </w:tc>
      </w:tr>
      <w:tr w:rsidR="00805A65" w:rsidRPr="00F26414" w14:paraId="69905E32" w14:textId="77777777">
        <w:tc>
          <w:tcPr>
            <w:tcW w:w="1430" w:type="dxa"/>
          </w:tcPr>
          <w:p w14:paraId="77856045" w14:textId="77777777" w:rsidR="00805A65" w:rsidRPr="00F26414" w:rsidRDefault="00613977" w:rsidP="00613977">
            <w:pPr>
              <w:jc w:val="center"/>
              <w:rPr>
                <w:rFonts w:asciiTheme="majorBidi" w:hAnsiTheme="majorBidi" w:cstheme="majorBidi"/>
                <w:rtl/>
                <w:lang w:bidi="fa-IR"/>
              </w:rPr>
            </w:pPr>
            <w:r w:rsidRPr="00F26414">
              <w:rPr>
                <w:rFonts w:asciiTheme="majorBidi" w:hAnsiTheme="majorBidi" w:cstheme="majorBidi"/>
                <w:lang w:bidi="fa-IR"/>
              </w:rPr>
              <w:t>2017</w:t>
            </w:r>
          </w:p>
        </w:tc>
        <w:tc>
          <w:tcPr>
            <w:tcW w:w="1311" w:type="dxa"/>
          </w:tcPr>
          <w:p w14:paraId="52CB21B0" w14:textId="77777777" w:rsidR="00805A65" w:rsidRPr="00F26414" w:rsidRDefault="00342818" w:rsidP="00613977">
            <w:pPr>
              <w:jc w:val="center"/>
              <w:rPr>
                <w:rFonts w:asciiTheme="majorBidi" w:hAnsiTheme="majorBidi" w:cstheme="majorBidi"/>
                <w:lang w:bidi="fa-IR"/>
              </w:rPr>
            </w:pPr>
            <w:r w:rsidRPr="00F26414">
              <w:rPr>
                <w:rFonts w:asciiTheme="majorBidi" w:hAnsiTheme="majorBidi" w:cstheme="majorBidi"/>
                <w:lang w:bidi="fa-IR"/>
              </w:rPr>
              <w:t xml:space="preserve">Iran </w:t>
            </w:r>
          </w:p>
        </w:tc>
        <w:tc>
          <w:tcPr>
            <w:tcW w:w="833" w:type="dxa"/>
          </w:tcPr>
          <w:p w14:paraId="55D8490F" w14:textId="77777777" w:rsidR="00805A65" w:rsidRPr="00F26414" w:rsidRDefault="00613977" w:rsidP="00613977">
            <w:pPr>
              <w:jc w:val="center"/>
              <w:rPr>
                <w:rFonts w:asciiTheme="majorBidi" w:hAnsiTheme="majorBidi" w:cstheme="majorBidi"/>
                <w:rtl/>
                <w:lang w:bidi="fa-IR"/>
              </w:rPr>
            </w:pPr>
            <w:r w:rsidRPr="00F26414">
              <w:rPr>
                <w:rFonts w:asciiTheme="majorBidi" w:hAnsiTheme="majorBidi" w:cstheme="majorBidi"/>
                <w:lang w:bidi="fa-IR"/>
              </w:rPr>
              <w:t>Tabriz</w:t>
            </w:r>
          </w:p>
        </w:tc>
        <w:tc>
          <w:tcPr>
            <w:tcW w:w="2723" w:type="dxa"/>
          </w:tcPr>
          <w:p w14:paraId="6577A268" w14:textId="77777777" w:rsidR="00805A65" w:rsidRPr="00F26414" w:rsidRDefault="00613977" w:rsidP="00613977">
            <w:pPr>
              <w:jc w:val="center"/>
              <w:rPr>
                <w:rFonts w:asciiTheme="majorBidi" w:hAnsiTheme="majorBidi" w:cstheme="majorBidi"/>
                <w:rtl/>
                <w:lang w:bidi="fa-IR"/>
              </w:rPr>
            </w:pPr>
            <w:r w:rsidRPr="00F26414">
              <w:rPr>
                <w:rFonts w:asciiTheme="majorBidi" w:hAnsiTheme="majorBidi" w:cstheme="majorBidi"/>
                <w:lang w:bidi="fa-IR"/>
              </w:rPr>
              <w:t>Tabriz dental faculty</w:t>
            </w:r>
          </w:p>
        </w:tc>
        <w:tc>
          <w:tcPr>
            <w:tcW w:w="3198" w:type="dxa"/>
          </w:tcPr>
          <w:p w14:paraId="399E6771" w14:textId="77777777" w:rsidR="00805A65" w:rsidRPr="00F26414" w:rsidRDefault="00613977" w:rsidP="00613977">
            <w:pPr>
              <w:jc w:val="center"/>
              <w:rPr>
                <w:rFonts w:asciiTheme="majorBidi" w:hAnsiTheme="majorBidi" w:cstheme="majorBidi"/>
                <w:rtl/>
                <w:lang w:bidi="fa-IR"/>
              </w:rPr>
            </w:pPr>
            <w:r w:rsidRPr="00F26414">
              <w:rPr>
                <w:rFonts w:asciiTheme="majorBidi" w:hAnsiTheme="majorBidi" w:cstheme="majorBidi"/>
                <w:lang w:bidi="fa-IR"/>
              </w:rPr>
              <w:t>periodontology</w:t>
            </w:r>
          </w:p>
        </w:tc>
        <w:tc>
          <w:tcPr>
            <w:tcW w:w="1559" w:type="dxa"/>
          </w:tcPr>
          <w:p w14:paraId="0CF336F7" w14:textId="77777777" w:rsidR="00805A65" w:rsidRPr="00F26414" w:rsidRDefault="00D27611" w:rsidP="00613977">
            <w:pPr>
              <w:jc w:val="center"/>
              <w:rPr>
                <w:rFonts w:asciiTheme="majorBidi" w:hAnsiTheme="majorBidi" w:cstheme="majorBidi"/>
                <w:rtl/>
                <w:lang w:bidi="fa-IR"/>
              </w:rPr>
            </w:pPr>
            <w:r w:rsidRPr="00F26414">
              <w:rPr>
                <w:rFonts w:asciiTheme="majorBidi" w:hAnsiTheme="majorBidi" w:cstheme="majorBidi"/>
                <w:lang w:bidi="fa-IR"/>
              </w:rPr>
              <w:t>M</w:t>
            </w:r>
            <w:r w:rsidR="00E8081F">
              <w:rPr>
                <w:rFonts w:asciiTheme="majorBidi" w:hAnsiTheme="majorBidi" w:cstheme="majorBidi"/>
                <w:lang w:bidi="fa-IR"/>
              </w:rPr>
              <w:t>S</w:t>
            </w:r>
          </w:p>
        </w:tc>
      </w:tr>
      <w:tr w:rsidR="00805A65" w:rsidRPr="00F26414" w14:paraId="4231FE6B" w14:textId="77777777">
        <w:tc>
          <w:tcPr>
            <w:tcW w:w="1430" w:type="dxa"/>
          </w:tcPr>
          <w:p w14:paraId="627A9468" w14:textId="77777777" w:rsidR="00805A65" w:rsidRPr="00F26414" w:rsidRDefault="00805A65">
            <w:pPr>
              <w:rPr>
                <w:rFonts w:asciiTheme="majorBidi" w:hAnsiTheme="majorBidi" w:cstheme="majorBidi"/>
                <w:rtl/>
                <w:lang w:bidi="fa-IR"/>
              </w:rPr>
            </w:pPr>
          </w:p>
        </w:tc>
        <w:tc>
          <w:tcPr>
            <w:tcW w:w="1311" w:type="dxa"/>
          </w:tcPr>
          <w:p w14:paraId="139C375F" w14:textId="77777777" w:rsidR="00805A65" w:rsidRPr="00F26414" w:rsidRDefault="00805A65">
            <w:pPr>
              <w:rPr>
                <w:rFonts w:asciiTheme="majorBidi" w:hAnsiTheme="majorBidi" w:cstheme="majorBidi"/>
                <w:rtl/>
                <w:lang w:bidi="fa-IR"/>
              </w:rPr>
            </w:pPr>
          </w:p>
        </w:tc>
        <w:tc>
          <w:tcPr>
            <w:tcW w:w="833" w:type="dxa"/>
          </w:tcPr>
          <w:p w14:paraId="6B04E5F7" w14:textId="77777777" w:rsidR="00805A65" w:rsidRPr="00F26414" w:rsidRDefault="00805A65">
            <w:pPr>
              <w:rPr>
                <w:rFonts w:asciiTheme="majorBidi" w:hAnsiTheme="majorBidi" w:cstheme="majorBidi"/>
                <w:rtl/>
                <w:lang w:bidi="fa-IR"/>
              </w:rPr>
            </w:pPr>
          </w:p>
        </w:tc>
        <w:tc>
          <w:tcPr>
            <w:tcW w:w="2723" w:type="dxa"/>
          </w:tcPr>
          <w:p w14:paraId="35F7263F" w14:textId="77777777" w:rsidR="00805A65" w:rsidRPr="00F26414" w:rsidRDefault="00805A65">
            <w:pPr>
              <w:rPr>
                <w:rFonts w:asciiTheme="majorBidi" w:hAnsiTheme="majorBidi" w:cstheme="majorBidi"/>
                <w:rtl/>
                <w:lang w:bidi="fa-IR"/>
              </w:rPr>
            </w:pPr>
          </w:p>
        </w:tc>
        <w:tc>
          <w:tcPr>
            <w:tcW w:w="3198" w:type="dxa"/>
          </w:tcPr>
          <w:p w14:paraId="65831FEB" w14:textId="77777777" w:rsidR="00805A65" w:rsidRPr="00F26414" w:rsidRDefault="00805A65">
            <w:pPr>
              <w:rPr>
                <w:rFonts w:asciiTheme="majorBidi" w:hAnsiTheme="majorBidi" w:cstheme="majorBidi"/>
                <w:rtl/>
                <w:lang w:bidi="fa-IR"/>
              </w:rPr>
            </w:pPr>
          </w:p>
        </w:tc>
        <w:tc>
          <w:tcPr>
            <w:tcW w:w="1559" w:type="dxa"/>
          </w:tcPr>
          <w:p w14:paraId="726C5CD3" w14:textId="77777777" w:rsidR="00805A65" w:rsidRPr="00F26414" w:rsidRDefault="00805A65">
            <w:pPr>
              <w:rPr>
                <w:rFonts w:asciiTheme="majorBidi" w:hAnsiTheme="majorBidi" w:cstheme="majorBidi"/>
                <w:rtl/>
                <w:lang w:bidi="fa-IR"/>
              </w:rPr>
            </w:pPr>
          </w:p>
        </w:tc>
      </w:tr>
    </w:tbl>
    <w:p w14:paraId="12FA1AC7" w14:textId="77777777" w:rsidR="00805A65" w:rsidRPr="00F26414" w:rsidRDefault="00805A65">
      <w:pPr>
        <w:rPr>
          <w:rFonts w:asciiTheme="majorBidi" w:hAnsiTheme="majorBidi" w:cstheme="majorBidi"/>
          <w:rtl/>
          <w:lang w:bidi="fa-IR"/>
        </w:rPr>
      </w:pPr>
    </w:p>
    <w:p w14:paraId="1FE1F7D9" w14:textId="77777777" w:rsidR="0076306C" w:rsidRPr="00F26414" w:rsidRDefault="0076306C">
      <w:pPr>
        <w:rPr>
          <w:rFonts w:asciiTheme="majorBidi" w:hAnsiTheme="majorBidi" w:cstheme="majorBidi"/>
          <w:rtl/>
          <w:lang w:bidi="fa-IR"/>
        </w:rPr>
      </w:pPr>
    </w:p>
    <w:tbl>
      <w:tblPr>
        <w:tblStyle w:val="TableGrid"/>
        <w:bidiVisual/>
        <w:tblW w:w="11054" w:type="dxa"/>
        <w:tblInd w:w="66" w:type="dxa"/>
        <w:tblLook w:val="01E0" w:firstRow="1" w:lastRow="1" w:firstColumn="1" w:lastColumn="1" w:noHBand="0" w:noVBand="0"/>
      </w:tblPr>
      <w:tblGrid>
        <w:gridCol w:w="11054"/>
      </w:tblGrid>
      <w:tr w:rsidR="00805A65" w:rsidRPr="00F26414" w14:paraId="75D44AA6" w14:textId="77777777">
        <w:tc>
          <w:tcPr>
            <w:tcW w:w="11054" w:type="dxa"/>
          </w:tcPr>
          <w:p w14:paraId="3AEDF21C" w14:textId="77777777" w:rsidR="00D27611" w:rsidRPr="00F26414" w:rsidRDefault="00C210EC" w:rsidP="003D3F53">
            <w:pPr>
              <w:autoSpaceDE w:val="0"/>
              <w:autoSpaceDN w:val="0"/>
              <w:adjustRightInd w:val="0"/>
              <w:jc w:val="right"/>
              <w:rPr>
                <w:rFonts w:asciiTheme="majorBidi" w:hAnsiTheme="majorBidi" w:cstheme="majorBidi"/>
                <w:b/>
                <w:bCs/>
              </w:rPr>
            </w:pPr>
            <w:r w:rsidRPr="00813FDC">
              <w:rPr>
                <w:rFonts w:asciiTheme="majorBidi" w:hAnsiTheme="majorBidi" w:cstheme="majorBidi"/>
                <w:b/>
                <w:bCs/>
                <w:color w:val="C00000"/>
                <w:lang w:bidi="fa-IR"/>
              </w:rPr>
              <w:t>DDS</w:t>
            </w:r>
            <w:r w:rsidR="0000449C" w:rsidRPr="00813FDC">
              <w:rPr>
                <w:rFonts w:asciiTheme="majorBidi" w:hAnsiTheme="majorBidi" w:cstheme="majorBidi"/>
                <w:b/>
                <w:bCs/>
                <w:color w:val="C00000"/>
                <w:lang w:bidi="fa-IR"/>
              </w:rPr>
              <w:t xml:space="preserve"> Thesis:</w:t>
            </w:r>
            <w:r w:rsidR="00D27611" w:rsidRPr="00813FDC">
              <w:rPr>
                <w:rFonts w:asciiTheme="majorBidi" w:hAnsiTheme="majorBidi" w:cstheme="majorBidi"/>
                <w:b/>
                <w:bCs/>
              </w:rPr>
              <w:t xml:space="preserve"> </w:t>
            </w:r>
            <w:r w:rsidR="003D3F53" w:rsidRPr="00813FDC">
              <w:rPr>
                <w:rFonts w:asciiTheme="majorBidi" w:hAnsiTheme="majorBidi" w:cstheme="majorBidi"/>
              </w:rPr>
              <w:t>C</w:t>
            </w:r>
            <w:r w:rsidR="00613977" w:rsidRPr="00813FDC">
              <w:rPr>
                <w:rFonts w:asciiTheme="majorBidi" w:hAnsiTheme="majorBidi" w:cstheme="majorBidi"/>
              </w:rPr>
              <w:t xml:space="preserve">orrelation of age with some of clinical and pathologic </w:t>
            </w:r>
            <w:proofErr w:type="spellStart"/>
            <w:r w:rsidR="00613977" w:rsidRPr="00813FDC">
              <w:rPr>
                <w:rFonts w:asciiTheme="majorBidi" w:hAnsiTheme="majorBidi" w:cstheme="majorBidi"/>
              </w:rPr>
              <w:t>charactrestics</w:t>
            </w:r>
            <w:proofErr w:type="spellEnd"/>
            <w:r w:rsidR="00613977" w:rsidRPr="00813FDC">
              <w:rPr>
                <w:rFonts w:asciiTheme="majorBidi" w:hAnsiTheme="majorBidi" w:cstheme="majorBidi"/>
              </w:rPr>
              <w:t xml:space="preserve"> of oral squamous cell carcinoma</w:t>
            </w:r>
          </w:p>
          <w:p w14:paraId="556DF170" w14:textId="77777777" w:rsidR="00805A65" w:rsidRPr="00F26414" w:rsidRDefault="00805A65" w:rsidP="0000449C">
            <w:pPr>
              <w:jc w:val="right"/>
              <w:rPr>
                <w:rFonts w:asciiTheme="majorBidi" w:hAnsiTheme="majorBidi" w:cstheme="majorBidi"/>
                <w:color w:val="800080"/>
                <w:lang w:bidi="fa-IR"/>
              </w:rPr>
            </w:pPr>
          </w:p>
        </w:tc>
      </w:tr>
      <w:tr w:rsidR="00805A65" w:rsidRPr="00F26414" w14:paraId="08CF454B" w14:textId="77777777">
        <w:tc>
          <w:tcPr>
            <w:tcW w:w="11054" w:type="dxa"/>
          </w:tcPr>
          <w:p w14:paraId="6C40B0E5" w14:textId="77777777" w:rsidR="00805A65" w:rsidRPr="00F26414" w:rsidRDefault="00C210EC" w:rsidP="003D3F53">
            <w:pPr>
              <w:jc w:val="right"/>
              <w:rPr>
                <w:rFonts w:asciiTheme="majorBidi" w:hAnsiTheme="majorBidi" w:cstheme="majorBidi"/>
                <w:color w:val="800080"/>
                <w:lang w:bidi="fa-IR"/>
              </w:rPr>
            </w:pPr>
            <w:r w:rsidRPr="00813FDC">
              <w:rPr>
                <w:rFonts w:asciiTheme="majorBidi" w:hAnsiTheme="majorBidi" w:cstheme="majorBidi"/>
                <w:b/>
                <w:bCs/>
                <w:color w:val="C00000"/>
                <w:lang w:bidi="fa-IR"/>
              </w:rPr>
              <w:t>Master</w:t>
            </w:r>
            <w:r w:rsidR="0000449C" w:rsidRPr="00813FDC">
              <w:rPr>
                <w:rFonts w:asciiTheme="majorBidi" w:hAnsiTheme="majorBidi" w:cstheme="majorBidi"/>
                <w:b/>
                <w:bCs/>
                <w:color w:val="C00000"/>
                <w:lang w:bidi="fa-IR"/>
              </w:rPr>
              <w:t xml:space="preserve"> Thesis:</w:t>
            </w:r>
            <w:r w:rsidR="00D27611" w:rsidRPr="00F26414">
              <w:rPr>
                <w:rFonts w:asciiTheme="majorBidi" w:hAnsiTheme="majorBidi" w:cstheme="majorBidi"/>
                <w:b/>
                <w:bCs/>
              </w:rPr>
              <w:t xml:space="preserve"> </w:t>
            </w:r>
            <w:r w:rsidR="003D3F53" w:rsidRPr="00813FDC">
              <w:rPr>
                <w:rFonts w:asciiTheme="majorBidi" w:hAnsiTheme="majorBidi" w:cstheme="majorBidi"/>
              </w:rPr>
              <w:t>T</w:t>
            </w:r>
            <w:r w:rsidR="00613977" w:rsidRPr="00813FDC">
              <w:rPr>
                <w:rFonts w:asciiTheme="majorBidi" w:hAnsiTheme="majorBidi" w:cstheme="majorBidi"/>
              </w:rPr>
              <w:t>he effect of photodynamic therapy with indocyanine green photosensitizer on nonsurgical management of peri-implant mucosal inflammation and its cytokine profile</w:t>
            </w:r>
          </w:p>
        </w:tc>
      </w:tr>
    </w:tbl>
    <w:p w14:paraId="12A20AB7" w14:textId="77777777" w:rsidR="0076306C" w:rsidRPr="00F26414" w:rsidRDefault="0076306C">
      <w:pPr>
        <w:rPr>
          <w:rFonts w:asciiTheme="majorBidi" w:hAnsiTheme="majorBidi" w:cstheme="majorBidi"/>
          <w:rtl/>
          <w:lang w:bidi="fa-IR"/>
        </w:rPr>
      </w:pPr>
    </w:p>
    <w:p w14:paraId="6D81D85B" w14:textId="77777777" w:rsidR="00277B4F" w:rsidRPr="00F26414" w:rsidRDefault="008A046E" w:rsidP="00277B4F">
      <w:pPr>
        <w:tabs>
          <w:tab w:val="left" w:pos="242"/>
          <w:tab w:val="right" w:pos="10998"/>
        </w:tabs>
        <w:rPr>
          <w:rFonts w:asciiTheme="majorBidi" w:hAnsiTheme="majorBidi" w:cstheme="majorBidi"/>
          <w:rtl/>
          <w:lang w:bidi="fa-IR"/>
        </w:rPr>
      </w:pPr>
      <w:r w:rsidRPr="00F26414">
        <w:rPr>
          <w:rFonts w:asciiTheme="majorBidi" w:hAnsiTheme="majorBidi" w:cstheme="majorBidi"/>
          <w:lang w:bidi="fa-IR"/>
        </w:rPr>
        <w:tab/>
      </w:r>
    </w:p>
    <w:p w14:paraId="29561F02" w14:textId="77777777" w:rsidR="00935D42" w:rsidRPr="00F26414" w:rsidRDefault="00706F11" w:rsidP="00476062">
      <w:pPr>
        <w:tabs>
          <w:tab w:val="left" w:pos="242"/>
          <w:tab w:val="right" w:pos="10998"/>
        </w:tabs>
        <w:rPr>
          <w:rFonts w:asciiTheme="majorBidi" w:hAnsiTheme="majorBidi" w:cstheme="majorBidi"/>
          <w:b/>
          <w:bCs/>
          <w:color w:val="993300"/>
          <w:lang w:bidi="fa-IR"/>
        </w:rPr>
      </w:pPr>
      <w:r w:rsidRPr="002102BD">
        <w:rPr>
          <w:rFonts w:asciiTheme="majorBidi" w:hAnsiTheme="majorBidi" w:cstheme="majorBidi"/>
          <w:b/>
          <w:bCs/>
          <w:color w:val="C00000"/>
          <w:lang w:bidi="fa-IR"/>
        </w:rPr>
        <w:t>Administrative Positions</w:t>
      </w:r>
      <w:r w:rsidRPr="00F26414">
        <w:rPr>
          <w:rFonts w:asciiTheme="majorBidi" w:hAnsiTheme="majorBidi" w:cstheme="majorBidi"/>
          <w:b/>
          <w:bCs/>
          <w:color w:val="993300"/>
          <w:lang w:bidi="fa-IR"/>
        </w:rPr>
        <w:t>:</w:t>
      </w:r>
      <w:r w:rsidR="000E0120" w:rsidRPr="00F26414">
        <w:rPr>
          <w:rFonts w:asciiTheme="majorBidi" w:hAnsiTheme="majorBidi" w:cstheme="majorBidi"/>
          <w:b/>
          <w:bCs/>
          <w:color w:val="993300"/>
          <w:lang w:bidi="fa-IR"/>
        </w:rPr>
        <w:br/>
      </w:r>
    </w:p>
    <w:tbl>
      <w:tblPr>
        <w:tblStyle w:val="TableGrid"/>
        <w:bidiVisual/>
        <w:tblW w:w="11106" w:type="dxa"/>
        <w:tblLook w:val="01E0" w:firstRow="1" w:lastRow="1" w:firstColumn="1" w:lastColumn="1" w:noHBand="0" w:noVBand="0"/>
      </w:tblPr>
      <w:tblGrid>
        <w:gridCol w:w="4836"/>
        <w:gridCol w:w="1315"/>
        <w:gridCol w:w="1196"/>
        <w:gridCol w:w="2036"/>
        <w:gridCol w:w="1723"/>
      </w:tblGrid>
      <w:tr w:rsidR="00935D42" w:rsidRPr="00F26414" w14:paraId="133C4EBA" w14:textId="77777777" w:rsidTr="00813FDC">
        <w:tc>
          <w:tcPr>
            <w:tcW w:w="4836" w:type="dxa"/>
            <w:vMerge w:val="restart"/>
            <w:shd w:val="clear" w:color="auto" w:fill="DBE5F1" w:themeFill="accent1" w:themeFillTint="33"/>
          </w:tcPr>
          <w:p w14:paraId="67F0649E" w14:textId="77777777" w:rsidR="00935D42" w:rsidRPr="00813FDC" w:rsidRDefault="00FC7A90" w:rsidP="00FC7A90">
            <w:pPr>
              <w:jc w:val="center"/>
              <w:rPr>
                <w:rFonts w:asciiTheme="majorBidi" w:hAnsiTheme="majorBidi" w:cstheme="majorBidi"/>
                <w:b/>
                <w:bCs/>
                <w:lang w:bidi="fa-IR"/>
              </w:rPr>
            </w:pPr>
            <w:r w:rsidRPr="00813FDC">
              <w:rPr>
                <w:rFonts w:asciiTheme="majorBidi" w:hAnsiTheme="majorBidi" w:cstheme="majorBidi"/>
                <w:b/>
                <w:bCs/>
                <w:lang w:bidi="fa-IR"/>
              </w:rPr>
              <w:t>Name of Inst</w:t>
            </w:r>
            <w:r w:rsidR="00322EB1" w:rsidRPr="00813FDC">
              <w:rPr>
                <w:rFonts w:asciiTheme="majorBidi" w:hAnsiTheme="majorBidi" w:cstheme="majorBidi"/>
                <w:b/>
                <w:bCs/>
                <w:lang w:bidi="fa-IR"/>
              </w:rPr>
              <w:t>it</w:t>
            </w:r>
            <w:r w:rsidRPr="00813FDC">
              <w:rPr>
                <w:rFonts w:asciiTheme="majorBidi" w:hAnsiTheme="majorBidi" w:cstheme="majorBidi"/>
                <w:b/>
                <w:bCs/>
                <w:lang w:bidi="fa-IR"/>
              </w:rPr>
              <w:t>ution</w:t>
            </w:r>
          </w:p>
        </w:tc>
        <w:tc>
          <w:tcPr>
            <w:tcW w:w="2511" w:type="dxa"/>
            <w:gridSpan w:val="2"/>
            <w:shd w:val="clear" w:color="auto" w:fill="DBE5F1" w:themeFill="accent1" w:themeFillTint="33"/>
          </w:tcPr>
          <w:p w14:paraId="0C50F9E3" w14:textId="77777777" w:rsidR="00935D42" w:rsidRPr="00813FDC" w:rsidRDefault="00FC7A90" w:rsidP="00FC7A90">
            <w:pPr>
              <w:jc w:val="center"/>
              <w:rPr>
                <w:rFonts w:asciiTheme="majorBidi" w:hAnsiTheme="majorBidi" w:cstheme="majorBidi"/>
                <w:b/>
                <w:bCs/>
                <w:lang w:bidi="fa-IR"/>
              </w:rPr>
            </w:pPr>
            <w:r w:rsidRPr="00813FDC">
              <w:rPr>
                <w:rFonts w:asciiTheme="majorBidi" w:hAnsiTheme="majorBidi" w:cstheme="majorBidi"/>
                <w:b/>
                <w:bCs/>
                <w:lang w:bidi="fa-IR"/>
              </w:rPr>
              <w:t>Date</w:t>
            </w:r>
          </w:p>
        </w:tc>
        <w:tc>
          <w:tcPr>
            <w:tcW w:w="2036" w:type="dxa"/>
            <w:vMerge w:val="restart"/>
            <w:shd w:val="clear" w:color="auto" w:fill="DBE5F1" w:themeFill="accent1" w:themeFillTint="33"/>
          </w:tcPr>
          <w:p w14:paraId="198F2FF1" w14:textId="77777777" w:rsidR="00935D42" w:rsidRPr="00813FDC" w:rsidRDefault="00FC7A90" w:rsidP="00FC7A90">
            <w:pPr>
              <w:jc w:val="center"/>
              <w:rPr>
                <w:rFonts w:asciiTheme="majorBidi" w:hAnsiTheme="majorBidi" w:cstheme="majorBidi"/>
                <w:b/>
                <w:bCs/>
                <w:rtl/>
                <w:lang w:bidi="fa-IR"/>
              </w:rPr>
            </w:pPr>
            <w:r w:rsidRPr="00813FDC">
              <w:rPr>
                <w:rFonts w:asciiTheme="majorBidi" w:hAnsiTheme="majorBidi" w:cstheme="majorBidi"/>
                <w:b/>
                <w:bCs/>
                <w:lang w:bidi="fa-IR"/>
              </w:rPr>
              <w:t>Place of work</w:t>
            </w:r>
          </w:p>
        </w:tc>
        <w:tc>
          <w:tcPr>
            <w:tcW w:w="1723" w:type="dxa"/>
            <w:vMerge w:val="restart"/>
            <w:shd w:val="clear" w:color="auto" w:fill="DBE5F1" w:themeFill="accent1" w:themeFillTint="33"/>
          </w:tcPr>
          <w:p w14:paraId="252EE60D" w14:textId="77777777" w:rsidR="00935D42" w:rsidRPr="00813FDC" w:rsidRDefault="00FC7A90" w:rsidP="00FC7A90">
            <w:pPr>
              <w:jc w:val="center"/>
              <w:rPr>
                <w:rFonts w:asciiTheme="majorBidi" w:hAnsiTheme="majorBidi" w:cstheme="majorBidi"/>
                <w:b/>
                <w:bCs/>
                <w:lang w:bidi="fa-IR"/>
              </w:rPr>
            </w:pPr>
            <w:r w:rsidRPr="00813FDC">
              <w:rPr>
                <w:rFonts w:asciiTheme="majorBidi" w:hAnsiTheme="majorBidi" w:cstheme="majorBidi"/>
                <w:b/>
                <w:bCs/>
                <w:lang w:bidi="fa-IR"/>
              </w:rPr>
              <w:t>Job Titl</w:t>
            </w:r>
            <w:r w:rsidR="00B453BF" w:rsidRPr="00813FDC">
              <w:rPr>
                <w:rFonts w:asciiTheme="majorBidi" w:hAnsiTheme="majorBidi" w:cstheme="majorBidi"/>
                <w:b/>
                <w:bCs/>
                <w:lang w:bidi="fa-IR"/>
              </w:rPr>
              <w:t>e</w:t>
            </w:r>
          </w:p>
        </w:tc>
      </w:tr>
      <w:tr w:rsidR="00935D42" w:rsidRPr="00F26414" w14:paraId="6C4E47E7" w14:textId="77777777" w:rsidTr="00813FDC">
        <w:tc>
          <w:tcPr>
            <w:tcW w:w="4836" w:type="dxa"/>
            <w:vMerge/>
            <w:shd w:val="clear" w:color="auto" w:fill="DBE5F1" w:themeFill="accent1" w:themeFillTint="33"/>
          </w:tcPr>
          <w:p w14:paraId="0BA4EC6C" w14:textId="77777777" w:rsidR="00935D42" w:rsidRPr="00F26414" w:rsidRDefault="00935D42" w:rsidP="00FC7A90">
            <w:pPr>
              <w:jc w:val="center"/>
              <w:rPr>
                <w:rFonts w:asciiTheme="majorBidi" w:hAnsiTheme="majorBidi" w:cstheme="majorBidi"/>
                <w:color w:val="800080"/>
                <w:rtl/>
                <w:lang w:bidi="fa-IR"/>
              </w:rPr>
            </w:pPr>
          </w:p>
        </w:tc>
        <w:tc>
          <w:tcPr>
            <w:tcW w:w="1315" w:type="dxa"/>
            <w:shd w:val="clear" w:color="auto" w:fill="DBE5F1" w:themeFill="accent1" w:themeFillTint="33"/>
          </w:tcPr>
          <w:p w14:paraId="510E9D36" w14:textId="77777777" w:rsidR="00935D42" w:rsidRPr="00813FDC" w:rsidRDefault="00FC7A90" w:rsidP="00FC7A90">
            <w:pPr>
              <w:jc w:val="center"/>
              <w:rPr>
                <w:rFonts w:asciiTheme="majorBidi" w:hAnsiTheme="majorBidi" w:cstheme="majorBidi"/>
                <w:b/>
                <w:bCs/>
                <w:lang w:bidi="fa-IR"/>
              </w:rPr>
            </w:pPr>
            <w:r w:rsidRPr="00813FDC">
              <w:rPr>
                <w:rFonts w:asciiTheme="majorBidi" w:hAnsiTheme="majorBidi" w:cstheme="majorBidi"/>
                <w:b/>
                <w:bCs/>
                <w:lang w:bidi="fa-IR"/>
              </w:rPr>
              <w:t>To</w:t>
            </w:r>
          </w:p>
        </w:tc>
        <w:tc>
          <w:tcPr>
            <w:tcW w:w="1196" w:type="dxa"/>
            <w:shd w:val="clear" w:color="auto" w:fill="DBE5F1" w:themeFill="accent1" w:themeFillTint="33"/>
          </w:tcPr>
          <w:p w14:paraId="38B20060" w14:textId="77777777" w:rsidR="00935D42" w:rsidRPr="00813FDC" w:rsidRDefault="00FC7A90" w:rsidP="00FC7A90">
            <w:pPr>
              <w:jc w:val="center"/>
              <w:rPr>
                <w:rFonts w:asciiTheme="majorBidi" w:hAnsiTheme="majorBidi" w:cstheme="majorBidi"/>
                <w:b/>
                <w:bCs/>
                <w:lang w:bidi="fa-IR"/>
              </w:rPr>
            </w:pPr>
            <w:r w:rsidRPr="00813FDC">
              <w:rPr>
                <w:rFonts w:asciiTheme="majorBidi" w:hAnsiTheme="majorBidi" w:cstheme="majorBidi"/>
                <w:b/>
                <w:bCs/>
                <w:lang w:bidi="fa-IR"/>
              </w:rPr>
              <w:t>From</w:t>
            </w:r>
          </w:p>
        </w:tc>
        <w:tc>
          <w:tcPr>
            <w:tcW w:w="2036" w:type="dxa"/>
            <w:vMerge/>
            <w:shd w:val="clear" w:color="auto" w:fill="DBE5F1" w:themeFill="accent1" w:themeFillTint="33"/>
          </w:tcPr>
          <w:p w14:paraId="1FC541F6" w14:textId="77777777" w:rsidR="00935D42" w:rsidRPr="00F26414" w:rsidRDefault="00935D42" w:rsidP="00FC7A90">
            <w:pPr>
              <w:jc w:val="center"/>
              <w:rPr>
                <w:rFonts w:asciiTheme="majorBidi" w:hAnsiTheme="majorBidi" w:cstheme="majorBidi"/>
                <w:color w:val="800080"/>
                <w:rtl/>
                <w:lang w:bidi="fa-IR"/>
              </w:rPr>
            </w:pPr>
          </w:p>
        </w:tc>
        <w:tc>
          <w:tcPr>
            <w:tcW w:w="1723" w:type="dxa"/>
            <w:vMerge/>
            <w:shd w:val="clear" w:color="auto" w:fill="DBE5F1" w:themeFill="accent1" w:themeFillTint="33"/>
          </w:tcPr>
          <w:p w14:paraId="6D804119" w14:textId="77777777" w:rsidR="00935D42" w:rsidRPr="00F26414" w:rsidRDefault="00935D42" w:rsidP="00FC7A90">
            <w:pPr>
              <w:jc w:val="center"/>
              <w:rPr>
                <w:rFonts w:asciiTheme="majorBidi" w:hAnsiTheme="majorBidi" w:cstheme="majorBidi"/>
                <w:color w:val="800080"/>
                <w:rtl/>
                <w:lang w:bidi="fa-IR"/>
              </w:rPr>
            </w:pPr>
          </w:p>
        </w:tc>
      </w:tr>
      <w:tr w:rsidR="00935D42" w:rsidRPr="00F26414" w14:paraId="115D4BA4" w14:textId="77777777" w:rsidTr="00813FDC">
        <w:tc>
          <w:tcPr>
            <w:tcW w:w="4836" w:type="dxa"/>
          </w:tcPr>
          <w:p w14:paraId="12295172" w14:textId="44BC28D5" w:rsidR="00935D42" w:rsidRPr="00813FDC" w:rsidRDefault="00342818" w:rsidP="00813FDC">
            <w:pPr>
              <w:bidi w:val="0"/>
              <w:jc w:val="center"/>
              <w:rPr>
                <w:rFonts w:asciiTheme="majorBidi" w:hAnsiTheme="majorBidi" w:cstheme="majorBidi"/>
                <w:lang w:bidi="fa-IR"/>
              </w:rPr>
            </w:pPr>
            <w:r w:rsidRPr="00813FDC">
              <w:rPr>
                <w:rFonts w:asciiTheme="majorBidi" w:hAnsiTheme="majorBidi" w:cstheme="majorBidi"/>
                <w:lang w:bidi="fa-IR"/>
              </w:rPr>
              <w:t xml:space="preserve">Tabriz Medical </w:t>
            </w:r>
            <w:r w:rsidR="00540AD0">
              <w:rPr>
                <w:rFonts w:asciiTheme="majorBidi" w:hAnsiTheme="majorBidi" w:cstheme="majorBidi"/>
                <w:lang w:bidi="fa-IR"/>
              </w:rPr>
              <w:t>Science</w:t>
            </w:r>
            <w:r w:rsidR="00540AD0" w:rsidRPr="00813FDC">
              <w:rPr>
                <w:rFonts w:asciiTheme="majorBidi" w:hAnsiTheme="majorBidi" w:cstheme="majorBidi"/>
                <w:lang w:bidi="fa-IR"/>
              </w:rPr>
              <w:t xml:space="preserve"> </w:t>
            </w:r>
            <w:r w:rsidRPr="00813FDC">
              <w:rPr>
                <w:rFonts w:asciiTheme="majorBidi" w:hAnsiTheme="majorBidi" w:cstheme="majorBidi"/>
                <w:lang w:bidi="fa-IR"/>
              </w:rPr>
              <w:t>University</w:t>
            </w:r>
          </w:p>
        </w:tc>
        <w:tc>
          <w:tcPr>
            <w:tcW w:w="1315" w:type="dxa"/>
          </w:tcPr>
          <w:p w14:paraId="562644E0" w14:textId="77777777" w:rsidR="00935D42" w:rsidRPr="00813FDC" w:rsidRDefault="00AA53B3" w:rsidP="00813FDC">
            <w:pPr>
              <w:jc w:val="center"/>
              <w:rPr>
                <w:rFonts w:asciiTheme="majorBidi" w:hAnsiTheme="majorBidi" w:cstheme="majorBidi"/>
                <w:rtl/>
                <w:lang w:bidi="fa-IR"/>
              </w:rPr>
            </w:pPr>
            <w:r w:rsidRPr="00813FDC">
              <w:rPr>
                <w:rFonts w:asciiTheme="majorBidi" w:hAnsiTheme="majorBidi" w:cstheme="majorBidi"/>
                <w:lang w:bidi="fa-IR"/>
              </w:rPr>
              <w:t>202</w:t>
            </w:r>
            <w:r w:rsidR="00C210EC" w:rsidRPr="00813FDC">
              <w:rPr>
                <w:rFonts w:asciiTheme="majorBidi" w:hAnsiTheme="majorBidi" w:cstheme="majorBidi"/>
                <w:lang w:bidi="fa-IR"/>
              </w:rPr>
              <w:t>1</w:t>
            </w:r>
          </w:p>
        </w:tc>
        <w:tc>
          <w:tcPr>
            <w:tcW w:w="1196" w:type="dxa"/>
          </w:tcPr>
          <w:p w14:paraId="152D23A3" w14:textId="77777777" w:rsidR="00935D42" w:rsidRPr="00813FDC" w:rsidRDefault="00AA53B3" w:rsidP="00813FDC">
            <w:pPr>
              <w:jc w:val="center"/>
              <w:rPr>
                <w:rFonts w:asciiTheme="majorBidi" w:hAnsiTheme="majorBidi" w:cstheme="majorBidi"/>
                <w:rtl/>
                <w:lang w:bidi="fa-IR"/>
              </w:rPr>
            </w:pPr>
            <w:r w:rsidRPr="00813FDC">
              <w:rPr>
                <w:rFonts w:asciiTheme="majorBidi" w:hAnsiTheme="majorBidi" w:cstheme="majorBidi"/>
                <w:lang w:bidi="fa-IR"/>
              </w:rPr>
              <w:t>2017</w:t>
            </w:r>
          </w:p>
        </w:tc>
        <w:tc>
          <w:tcPr>
            <w:tcW w:w="2036" w:type="dxa"/>
          </w:tcPr>
          <w:p w14:paraId="7FBCEB05" w14:textId="77777777" w:rsidR="00935D42" w:rsidRPr="00813FDC" w:rsidRDefault="00342818" w:rsidP="00813FDC">
            <w:pPr>
              <w:bidi w:val="0"/>
              <w:jc w:val="center"/>
              <w:rPr>
                <w:rFonts w:asciiTheme="majorBidi" w:hAnsiTheme="majorBidi" w:cstheme="majorBidi"/>
                <w:rtl/>
                <w:lang w:bidi="fa-IR"/>
              </w:rPr>
            </w:pPr>
            <w:r w:rsidRPr="00813FDC">
              <w:rPr>
                <w:rFonts w:asciiTheme="majorBidi" w:hAnsiTheme="majorBidi" w:cstheme="majorBidi"/>
                <w:lang w:bidi="fa-IR"/>
              </w:rPr>
              <w:t>Periodontology department of dental faculty</w:t>
            </w:r>
          </w:p>
        </w:tc>
        <w:tc>
          <w:tcPr>
            <w:tcW w:w="1723" w:type="dxa"/>
          </w:tcPr>
          <w:p w14:paraId="0D91119C" w14:textId="77777777" w:rsidR="00935D42" w:rsidRPr="00813FDC" w:rsidRDefault="00D27611" w:rsidP="00813FDC">
            <w:pPr>
              <w:jc w:val="center"/>
              <w:rPr>
                <w:rFonts w:asciiTheme="majorBidi" w:hAnsiTheme="majorBidi" w:cstheme="majorBidi"/>
                <w:rtl/>
                <w:lang w:bidi="fa-IR"/>
              </w:rPr>
            </w:pPr>
            <w:r w:rsidRPr="00813FDC">
              <w:rPr>
                <w:rFonts w:asciiTheme="majorBidi" w:hAnsiTheme="majorBidi" w:cstheme="majorBidi"/>
                <w:lang w:bidi="fa-IR"/>
              </w:rPr>
              <w:t>Assistant professor</w:t>
            </w:r>
          </w:p>
        </w:tc>
      </w:tr>
      <w:tr w:rsidR="00F26414" w:rsidRPr="00F26414" w14:paraId="12F45A95" w14:textId="77777777" w:rsidTr="00813FDC">
        <w:tc>
          <w:tcPr>
            <w:tcW w:w="4836" w:type="dxa"/>
          </w:tcPr>
          <w:p w14:paraId="432B8E5F" w14:textId="77777777" w:rsidR="00F26414" w:rsidRPr="00813FDC" w:rsidRDefault="00F26414" w:rsidP="00813FDC">
            <w:pPr>
              <w:bidi w:val="0"/>
              <w:jc w:val="center"/>
              <w:rPr>
                <w:rFonts w:asciiTheme="majorBidi" w:hAnsiTheme="majorBidi" w:cstheme="majorBidi"/>
                <w:lang w:bidi="fa-IR"/>
              </w:rPr>
            </w:pPr>
            <w:r w:rsidRPr="00813FDC">
              <w:rPr>
                <w:rFonts w:asciiTheme="majorBidi" w:hAnsiTheme="majorBidi" w:cstheme="majorBidi"/>
                <w:lang w:bidi="fa-IR"/>
              </w:rPr>
              <w:t>Iranian Periodontology Association</w:t>
            </w:r>
          </w:p>
        </w:tc>
        <w:tc>
          <w:tcPr>
            <w:tcW w:w="1315" w:type="dxa"/>
          </w:tcPr>
          <w:p w14:paraId="7901AA66" w14:textId="77777777" w:rsidR="00F26414" w:rsidRPr="00813FDC" w:rsidRDefault="00F26414" w:rsidP="00813FDC">
            <w:pPr>
              <w:bidi w:val="0"/>
              <w:jc w:val="center"/>
              <w:rPr>
                <w:rFonts w:asciiTheme="majorBidi" w:hAnsiTheme="majorBidi" w:cstheme="majorBidi"/>
                <w:lang w:bidi="fa-IR"/>
              </w:rPr>
            </w:pPr>
            <w:r w:rsidRPr="00813FDC">
              <w:rPr>
                <w:rFonts w:asciiTheme="majorBidi" w:hAnsiTheme="majorBidi" w:cstheme="majorBidi"/>
                <w:lang w:bidi="fa-IR"/>
              </w:rPr>
              <w:t>2018</w:t>
            </w:r>
          </w:p>
        </w:tc>
        <w:tc>
          <w:tcPr>
            <w:tcW w:w="1196" w:type="dxa"/>
          </w:tcPr>
          <w:p w14:paraId="4FF30DBB" w14:textId="77777777" w:rsidR="00F26414" w:rsidRPr="00813FDC" w:rsidRDefault="00F26414" w:rsidP="00813FDC">
            <w:pPr>
              <w:bidi w:val="0"/>
              <w:jc w:val="center"/>
              <w:rPr>
                <w:rFonts w:asciiTheme="majorBidi" w:hAnsiTheme="majorBidi" w:cstheme="majorBidi"/>
                <w:lang w:bidi="fa-IR"/>
              </w:rPr>
            </w:pPr>
            <w:r w:rsidRPr="00813FDC">
              <w:rPr>
                <w:rFonts w:asciiTheme="majorBidi" w:hAnsiTheme="majorBidi" w:cstheme="majorBidi"/>
                <w:lang w:bidi="fa-IR"/>
              </w:rPr>
              <w:t>2018</w:t>
            </w:r>
          </w:p>
        </w:tc>
        <w:tc>
          <w:tcPr>
            <w:tcW w:w="2036" w:type="dxa"/>
          </w:tcPr>
          <w:p w14:paraId="3A629062" w14:textId="77777777" w:rsidR="00F26414" w:rsidRPr="00813FDC" w:rsidRDefault="00F26414" w:rsidP="00813FDC">
            <w:pPr>
              <w:bidi w:val="0"/>
              <w:jc w:val="center"/>
              <w:rPr>
                <w:rFonts w:asciiTheme="majorBidi" w:hAnsiTheme="majorBidi" w:cstheme="majorBidi"/>
                <w:lang w:bidi="fa-IR"/>
              </w:rPr>
            </w:pPr>
            <w:r w:rsidRPr="00813FDC">
              <w:rPr>
                <w:rFonts w:asciiTheme="majorBidi" w:hAnsiTheme="majorBidi" w:cstheme="majorBidi"/>
              </w:rPr>
              <w:t>18</w:t>
            </w:r>
            <w:r w:rsidRPr="00813FDC">
              <w:rPr>
                <w:rFonts w:asciiTheme="majorBidi" w:hAnsiTheme="majorBidi" w:cstheme="majorBidi"/>
                <w:vertAlign w:val="superscript"/>
              </w:rPr>
              <w:t>th</w:t>
            </w:r>
            <w:r w:rsidRPr="00813FDC">
              <w:rPr>
                <w:rFonts w:asciiTheme="majorBidi" w:hAnsiTheme="majorBidi" w:cstheme="majorBidi"/>
              </w:rPr>
              <w:t xml:space="preserve"> Symposium of Iranian Academy of Periodontology</w:t>
            </w:r>
          </w:p>
        </w:tc>
        <w:tc>
          <w:tcPr>
            <w:tcW w:w="1723" w:type="dxa"/>
          </w:tcPr>
          <w:p w14:paraId="7249C415" w14:textId="77777777" w:rsidR="00F26414" w:rsidRPr="00813FDC" w:rsidRDefault="00F26414" w:rsidP="00813FDC">
            <w:pPr>
              <w:bidi w:val="0"/>
              <w:jc w:val="center"/>
              <w:rPr>
                <w:rFonts w:asciiTheme="majorBidi" w:hAnsiTheme="majorBidi" w:cstheme="majorBidi"/>
                <w:lang w:bidi="fa-IR"/>
              </w:rPr>
            </w:pPr>
            <w:r w:rsidRPr="00813FDC">
              <w:rPr>
                <w:rFonts w:asciiTheme="majorBidi" w:hAnsiTheme="majorBidi" w:cstheme="majorBidi"/>
              </w:rPr>
              <w:t>Head of Secretariat and Student Committee</w:t>
            </w:r>
          </w:p>
        </w:tc>
      </w:tr>
      <w:tr w:rsidR="00935D42" w:rsidRPr="00F26414" w14:paraId="0D8BA280" w14:textId="77777777" w:rsidTr="00813FDC">
        <w:tc>
          <w:tcPr>
            <w:tcW w:w="4836" w:type="dxa"/>
          </w:tcPr>
          <w:p w14:paraId="4343D0D5" w14:textId="3975C833" w:rsidR="00935D42" w:rsidRPr="00813FDC" w:rsidRDefault="00342818" w:rsidP="00813FDC">
            <w:pPr>
              <w:bidi w:val="0"/>
              <w:jc w:val="center"/>
              <w:rPr>
                <w:rFonts w:asciiTheme="majorBidi" w:hAnsiTheme="majorBidi" w:cstheme="majorBidi"/>
                <w:lang w:bidi="fa-IR"/>
              </w:rPr>
            </w:pPr>
            <w:r w:rsidRPr="00813FDC">
              <w:rPr>
                <w:rFonts w:asciiTheme="majorBidi" w:hAnsiTheme="majorBidi" w:cstheme="majorBidi"/>
                <w:lang w:bidi="fa-IR"/>
              </w:rPr>
              <w:t xml:space="preserve">Tabriz Azad Medical </w:t>
            </w:r>
            <w:r w:rsidR="00540AD0">
              <w:rPr>
                <w:rFonts w:asciiTheme="majorBidi" w:hAnsiTheme="majorBidi" w:cstheme="majorBidi"/>
                <w:lang w:bidi="fa-IR"/>
              </w:rPr>
              <w:t>Science</w:t>
            </w:r>
            <w:r w:rsidR="00540AD0" w:rsidRPr="00813FDC">
              <w:rPr>
                <w:rFonts w:asciiTheme="majorBidi" w:hAnsiTheme="majorBidi" w:cstheme="majorBidi"/>
                <w:lang w:bidi="fa-IR"/>
              </w:rPr>
              <w:t xml:space="preserve"> </w:t>
            </w:r>
            <w:r w:rsidRPr="00813FDC">
              <w:rPr>
                <w:rFonts w:asciiTheme="majorBidi" w:hAnsiTheme="majorBidi" w:cstheme="majorBidi"/>
                <w:lang w:bidi="fa-IR"/>
              </w:rPr>
              <w:t>University</w:t>
            </w:r>
          </w:p>
        </w:tc>
        <w:tc>
          <w:tcPr>
            <w:tcW w:w="1315" w:type="dxa"/>
          </w:tcPr>
          <w:p w14:paraId="1BAF58E4" w14:textId="1FFD7718" w:rsidR="00935D42" w:rsidRPr="00813FDC" w:rsidRDefault="00540AD0" w:rsidP="00813FDC">
            <w:pPr>
              <w:jc w:val="center"/>
              <w:rPr>
                <w:rFonts w:asciiTheme="majorBidi" w:hAnsiTheme="majorBidi" w:cstheme="majorBidi"/>
                <w:rtl/>
                <w:lang w:bidi="fa-IR"/>
              </w:rPr>
            </w:pPr>
            <w:r>
              <w:rPr>
                <w:rFonts w:asciiTheme="majorBidi" w:hAnsiTheme="majorBidi" w:cstheme="majorBidi"/>
                <w:lang w:bidi="fa-IR"/>
              </w:rPr>
              <w:t>2023</w:t>
            </w:r>
          </w:p>
        </w:tc>
        <w:tc>
          <w:tcPr>
            <w:tcW w:w="1196" w:type="dxa"/>
          </w:tcPr>
          <w:p w14:paraId="30F1F0AE" w14:textId="77777777" w:rsidR="00935D42" w:rsidRPr="00813FDC" w:rsidRDefault="00AA53B3" w:rsidP="00813FDC">
            <w:pPr>
              <w:jc w:val="center"/>
              <w:rPr>
                <w:rFonts w:asciiTheme="majorBidi" w:hAnsiTheme="majorBidi" w:cstheme="majorBidi"/>
                <w:rtl/>
                <w:lang w:bidi="fa-IR"/>
              </w:rPr>
            </w:pPr>
            <w:r w:rsidRPr="00813FDC">
              <w:rPr>
                <w:rFonts w:asciiTheme="majorBidi" w:hAnsiTheme="majorBidi" w:cstheme="majorBidi"/>
                <w:lang w:bidi="fa-IR"/>
              </w:rPr>
              <w:t>202</w:t>
            </w:r>
            <w:r w:rsidR="00C210EC" w:rsidRPr="00813FDC">
              <w:rPr>
                <w:rFonts w:asciiTheme="majorBidi" w:hAnsiTheme="majorBidi" w:cstheme="majorBidi"/>
                <w:lang w:bidi="fa-IR"/>
              </w:rPr>
              <w:t>1</w:t>
            </w:r>
          </w:p>
        </w:tc>
        <w:tc>
          <w:tcPr>
            <w:tcW w:w="2036" w:type="dxa"/>
          </w:tcPr>
          <w:p w14:paraId="4CAB127C" w14:textId="77777777" w:rsidR="00935D42" w:rsidRPr="00813FDC" w:rsidRDefault="00342818" w:rsidP="00813FDC">
            <w:pPr>
              <w:bidi w:val="0"/>
              <w:jc w:val="center"/>
              <w:rPr>
                <w:rFonts w:asciiTheme="majorBidi" w:hAnsiTheme="majorBidi" w:cstheme="majorBidi"/>
                <w:rtl/>
                <w:lang w:bidi="fa-IR"/>
              </w:rPr>
            </w:pPr>
            <w:r w:rsidRPr="00813FDC">
              <w:rPr>
                <w:rFonts w:asciiTheme="majorBidi" w:hAnsiTheme="majorBidi" w:cstheme="majorBidi"/>
                <w:lang w:bidi="fa-IR"/>
              </w:rPr>
              <w:t>Periodontology department of dental faculty</w:t>
            </w:r>
          </w:p>
        </w:tc>
        <w:tc>
          <w:tcPr>
            <w:tcW w:w="1723" w:type="dxa"/>
          </w:tcPr>
          <w:p w14:paraId="59F0FFA1" w14:textId="77777777" w:rsidR="00935D42" w:rsidRPr="00813FDC" w:rsidRDefault="00D27611" w:rsidP="00813FDC">
            <w:pPr>
              <w:jc w:val="center"/>
              <w:rPr>
                <w:rFonts w:asciiTheme="majorBidi" w:hAnsiTheme="majorBidi" w:cstheme="majorBidi"/>
                <w:rtl/>
                <w:lang w:bidi="fa-IR"/>
              </w:rPr>
            </w:pPr>
            <w:r w:rsidRPr="00813FDC">
              <w:rPr>
                <w:rFonts w:asciiTheme="majorBidi" w:hAnsiTheme="majorBidi" w:cstheme="majorBidi"/>
                <w:lang w:bidi="fa-IR"/>
              </w:rPr>
              <w:t>Assistant professor</w:t>
            </w:r>
          </w:p>
        </w:tc>
      </w:tr>
      <w:tr w:rsidR="003D3F53" w:rsidRPr="00F26414" w14:paraId="4785701B" w14:textId="77777777" w:rsidTr="00813FDC">
        <w:tc>
          <w:tcPr>
            <w:tcW w:w="4836" w:type="dxa"/>
          </w:tcPr>
          <w:p w14:paraId="40E5C844" w14:textId="086FF9EE" w:rsidR="003D3F53" w:rsidRPr="00813FDC" w:rsidRDefault="003D3F53" w:rsidP="00813FDC">
            <w:pPr>
              <w:bidi w:val="0"/>
              <w:jc w:val="center"/>
              <w:rPr>
                <w:rFonts w:asciiTheme="majorBidi" w:hAnsiTheme="majorBidi" w:cstheme="majorBidi"/>
                <w:lang w:bidi="fa-IR"/>
              </w:rPr>
            </w:pPr>
            <w:r w:rsidRPr="00813FDC">
              <w:rPr>
                <w:rFonts w:asciiTheme="majorBidi" w:hAnsiTheme="majorBidi" w:cstheme="majorBidi"/>
                <w:lang w:bidi="fa-IR"/>
              </w:rPr>
              <w:t xml:space="preserve">Tabriz Azad Medical </w:t>
            </w:r>
            <w:r w:rsidR="00540AD0">
              <w:rPr>
                <w:rFonts w:asciiTheme="majorBidi" w:hAnsiTheme="majorBidi" w:cstheme="majorBidi"/>
                <w:lang w:bidi="fa-IR"/>
              </w:rPr>
              <w:t>Science</w:t>
            </w:r>
            <w:r w:rsidR="00540AD0" w:rsidRPr="00813FDC">
              <w:rPr>
                <w:rFonts w:asciiTheme="majorBidi" w:hAnsiTheme="majorBidi" w:cstheme="majorBidi"/>
                <w:lang w:bidi="fa-IR"/>
              </w:rPr>
              <w:t xml:space="preserve"> </w:t>
            </w:r>
            <w:r w:rsidRPr="00813FDC">
              <w:rPr>
                <w:rFonts w:asciiTheme="majorBidi" w:hAnsiTheme="majorBidi" w:cstheme="majorBidi"/>
                <w:lang w:bidi="fa-IR"/>
              </w:rPr>
              <w:t>University</w:t>
            </w:r>
          </w:p>
        </w:tc>
        <w:tc>
          <w:tcPr>
            <w:tcW w:w="1315" w:type="dxa"/>
          </w:tcPr>
          <w:p w14:paraId="4A40A248" w14:textId="5F28940A" w:rsidR="003D3F53" w:rsidRPr="00813FDC" w:rsidRDefault="00540AD0" w:rsidP="00813FDC">
            <w:pPr>
              <w:jc w:val="center"/>
              <w:rPr>
                <w:rFonts w:asciiTheme="majorBidi" w:hAnsiTheme="majorBidi" w:cstheme="majorBidi"/>
                <w:rtl/>
                <w:lang w:bidi="fa-IR"/>
              </w:rPr>
            </w:pPr>
            <w:r>
              <w:rPr>
                <w:rFonts w:asciiTheme="majorBidi" w:hAnsiTheme="majorBidi" w:cstheme="majorBidi"/>
                <w:lang w:bidi="fa-IR"/>
              </w:rPr>
              <w:t>2023</w:t>
            </w:r>
          </w:p>
        </w:tc>
        <w:tc>
          <w:tcPr>
            <w:tcW w:w="1196" w:type="dxa"/>
          </w:tcPr>
          <w:p w14:paraId="2C9E8C3C" w14:textId="77777777" w:rsidR="003D3F53" w:rsidRPr="00813FDC" w:rsidRDefault="003D3F53" w:rsidP="00813FDC">
            <w:pPr>
              <w:jc w:val="center"/>
              <w:rPr>
                <w:rFonts w:asciiTheme="majorBidi" w:hAnsiTheme="majorBidi" w:cstheme="majorBidi"/>
                <w:rtl/>
                <w:lang w:bidi="fa-IR"/>
              </w:rPr>
            </w:pPr>
            <w:r w:rsidRPr="00813FDC">
              <w:rPr>
                <w:rFonts w:asciiTheme="majorBidi" w:hAnsiTheme="majorBidi" w:cstheme="majorBidi"/>
                <w:lang w:bidi="fa-IR"/>
              </w:rPr>
              <w:t>2021</w:t>
            </w:r>
          </w:p>
        </w:tc>
        <w:tc>
          <w:tcPr>
            <w:tcW w:w="2036" w:type="dxa"/>
          </w:tcPr>
          <w:p w14:paraId="597698BC" w14:textId="77777777" w:rsidR="003D3F53" w:rsidRPr="00813FDC" w:rsidRDefault="003D3F53" w:rsidP="00813FDC">
            <w:pPr>
              <w:bidi w:val="0"/>
              <w:jc w:val="center"/>
              <w:rPr>
                <w:rFonts w:asciiTheme="majorBidi" w:hAnsiTheme="majorBidi" w:cstheme="majorBidi"/>
                <w:lang w:bidi="fa-IR"/>
              </w:rPr>
            </w:pPr>
            <w:r w:rsidRPr="00813FDC">
              <w:rPr>
                <w:rFonts w:asciiTheme="majorBidi" w:hAnsiTheme="majorBidi" w:cstheme="majorBidi"/>
                <w:lang w:bidi="fa-IR"/>
              </w:rPr>
              <w:t>Periodontology department of dental faculty</w:t>
            </w:r>
          </w:p>
        </w:tc>
        <w:tc>
          <w:tcPr>
            <w:tcW w:w="1723" w:type="dxa"/>
          </w:tcPr>
          <w:p w14:paraId="35CE5451" w14:textId="77777777" w:rsidR="003D3F53" w:rsidRPr="00813FDC" w:rsidRDefault="003D3F53" w:rsidP="00813FDC">
            <w:pPr>
              <w:bidi w:val="0"/>
              <w:jc w:val="center"/>
              <w:rPr>
                <w:rFonts w:asciiTheme="majorBidi" w:hAnsiTheme="majorBidi" w:cstheme="majorBidi"/>
                <w:lang w:bidi="fa-IR"/>
              </w:rPr>
            </w:pPr>
            <w:r w:rsidRPr="00813FDC">
              <w:rPr>
                <w:rFonts w:asciiTheme="majorBidi" w:hAnsiTheme="majorBidi" w:cstheme="majorBidi"/>
              </w:rPr>
              <w:t>Head of Periodontology Department</w:t>
            </w:r>
          </w:p>
        </w:tc>
      </w:tr>
      <w:tr w:rsidR="00F26414" w:rsidRPr="00F26414" w14:paraId="5FA80497" w14:textId="77777777" w:rsidTr="00813FDC">
        <w:tc>
          <w:tcPr>
            <w:tcW w:w="4836" w:type="dxa"/>
          </w:tcPr>
          <w:p w14:paraId="652A9CFD" w14:textId="6E6D0086" w:rsidR="00F26414" w:rsidRPr="00813FDC" w:rsidRDefault="00F26414" w:rsidP="00813FDC">
            <w:pPr>
              <w:bidi w:val="0"/>
              <w:jc w:val="center"/>
              <w:rPr>
                <w:rFonts w:asciiTheme="majorBidi" w:hAnsiTheme="majorBidi" w:cstheme="majorBidi"/>
                <w:lang w:bidi="fa-IR"/>
              </w:rPr>
            </w:pPr>
            <w:r w:rsidRPr="00813FDC">
              <w:rPr>
                <w:rFonts w:asciiTheme="majorBidi" w:hAnsiTheme="majorBidi" w:cstheme="majorBidi"/>
                <w:lang w:bidi="fa-IR"/>
              </w:rPr>
              <w:t xml:space="preserve">Tabriz Azad Medical </w:t>
            </w:r>
            <w:r w:rsidR="00540AD0">
              <w:rPr>
                <w:rFonts w:asciiTheme="majorBidi" w:hAnsiTheme="majorBidi" w:cstheme="majorBidi"/>
                <w:lang w:bidi="fa-IR"/>
              </w:rPr>
              <w:t>Science</w:t>
            </w:r>
            <w:r w:rsidR="00540AD0" w:rsidRPr="00813FDC">
              <w:rPr>
                <w:rFonts w:asciiTheme="majorBidi" w:hAnsiTheme="majorBidi" w:cstheme="majorBidi"/>
                <w:lang w:bidi="fa-IR"/>
              </w:rPr>
              <w:t xml:space="preserve"> </w:t>
            </w:r>
            <w:r w:rsidRPr="00813FDC">
              <w:rPr>
                <w:rFonts w:asciiTheme="majorBidi" w:hAnsiTheme="majorBidi" w:cstheme="majorBidi"/>
                <w:lang w:bidi="fa-IR"/>
              </w:rPr>
              <w:t>University</w:t>
            </w:r>
          </w:p>
        </w:tc>
        <w:tc>
          <w:tcPr>
            <w:tcW w:w="1315" w:type="dxa"/>
          </w:tcPr>
          <w:p w14:paraId="2ED5864E" w14:textId="3B35B121" w:rsidR="00F26414" w:rsidRPr="00813FDC" w:rsidRDefault="00540AD0" w:rsidP="00813FDC">
            <w:pPr>
              <w:jc w:val="center"/>
              <w:rPr>
                <w:rFonts w:asciiTheme="majorBidi" w:hAnsiTheme="majorBidi" w:cstheme="majorBidi"/>
                <w:rtl/>
                <w:lang w:bidi="fa-IR"/>
              </w:rPr>
            </w:pPr>
            <w:r>
              <w:rPr>
                <w:rFonts w:asciiTheme="majorBidi" w:hAnsiTheme="majorBidi" w:cstheme="majorBidi"/>
                <w:lang w:bidi="fa-IR"/>
              </w:rPr>
              <w:t>2023</w:t>
            </w:r>
          </w:p>
        </w:tc>
        <w:tc>
          <w:tcPr>
            <w:tcW w:w="1196" w:type="dxa"/>
          </w:tcPr>
          <w:p w14:paraId="508E237E" w14:textId="77777777" w:rsidR="00F26414" w:rsidRPr="00813FDC" w:rsidRDefault="00F26414" w:rsidP="00813FDC">
            <w:pPr>
              <w:jc w:val="center"/>
              <w:rPr>
                <w:rFonts w:asciiTheme="majorBidi" w:hAnsiTheme="majorBidi" w:cstheme="majorBidi"/>
                <w:rtl/>
                <w:lang w:bidi="fa-IR"/>
              </w:rPr>
            </w:pPr>
            <w:r w:rsidRPr="00813FDC">
              <w:rPr>
                <w:rFonts w:asciiTheme="majorBidi" w:hAnsiTheme="majorBidi" w:cstheme="majorBidi"/>
                <w:lang w:bidi="fa-IR"/>
              </w:rPr>
              <w:t>2021</w:t>
            </w:r>
          </w:p>
        </w:tc>
        <w:tc>
          <w:tcPr>
            <w:tcW w:w="2036" w:type="dxa"/>
          </w:tcPr>
          <w:p w14:paraId="77F48BB6" w14:textId="77777777" w:rsidR="00F26414" w:rsidRPr="00813FDC" w:rsidRDefault="00F26414" w:rsidP="00813FDC">
            <w:pPr>
              <w:bidi w:val="0"/>
              <w:jc w:val="center"/>
              <w:rPr>
                <w:rFonts w:asciiTheme="majorBidi" w:hAnsiTheme="majorBidi" w:cstheme="majorBidi"/>
                <w:lang w:bidi="fa-IR"/>
              </w:rPr>
            </w:pPr>
            <w:r w:rsidRPr="00813FDC">
              <w:rPr>
                <w:rFonts w:asciiTheme="majorBidi" w:hAnsiTheme="majorBidi" w:cstheme="majorBidi"/>
                <w:lang w:bidi="fa-IR"/>
              </w:rPr>
              <w:t>dental faculty</w:t>
            </w:r>
          </w:p>
        </w:tc>
        <w:tc>
          <w:tcPr>
            <w:tcW w:w="1723" w:type="dxa"/>
          </w:tcPr>
          <w:p w14:paraId="7BA0B761" w14:textId="77777777" w:rsidR="00F26414" w:rsidRPr="00813FDC" w:rsidRDefault="00F26414" w:rsidP="00813FDC">
            <w:pPr>
              <w:bidi w:val="0"/>
              <w:jc w:val="center"/>
              <w:rPr>
                <w:rFonts w:asciiTheme="majorBidi" w:hAnsiTheme="majorBidi" w:cstheme="majorBidi"/>
                <w:lang w:bidi="fa-IR"/>
              </w:rPr>
            </w:pPr>
            <w:r w:rsidRPr="00813FDC">
              <w:rPr>
                <w:rFonts w:asciiTheme="majorBidi" w:hAnsiTheme="majorBidi" w:cstheme="majorBidi"/>
              </w:rPr>
              <w:t>Head of Student Research Committee</w:t>
            </w:r>
          </w:p>
        </w:tc>
      </w:tr>
      <w:tr w:rsidR="00F26414" w:rsidRPr="00F26414" w14:paraId="201C0A80" w14:textId="77777777" w:rsidTr="00813FDC">
        <w:tc>
          <w:tcPr>
            <w:tcW w:w="4836" w:type="dxa"/>
          </w:tcPr>
          <w:p w14:paraId="4BC4F48A" w14:textId="64314145" w:rsidR="00F26414" w:rsidRPr="00813FDC" w:rsidRDefault="00F26414" w:rsidP="00813FDC">
            <w:pPr>
              <w:bidi w:val="0"/>
              <w:jc w:val="center"/>
              <w:rPr>
                <w:rFonts w:asciiTheme="majorBidi" w:hAnsiTheme="majorBidi" w:cstheme="majorBidi"/>
                <w:lang w:bidi="fa-IR"/>
              </w:rPr>
            </w:pPr>
            <w:r w:rsidRPr="00813FDC">
              <w:rPr>
                <w:rFonts w:asciiTheme="majorBidi" w:hAnsiTheme="majorBidi" w:cstheme="majorBidi"/>
                <w:lang w:bidi="fa-IR"/>
              </w:rPr>
              <w:t xml:space="preserve">Tabriz Azad Medical </w:t>
            </w:r>
            <w:r w:rsidR="00540AD0">
              <w:rPr>
                <w:rFonts w:asciiTheme="majorBidi" w:hAnsiTheme="majorBidi" w:cstheme="majorBidi"/>
                <w:lang w:bidi="fa-IR"/>
              </w:rPr>
              <w:t>Science</w:t>
            </w:r>
            <w:r w:rsidR="00540AD0" w:rsidRPr="00813FDC">
              <w:rPr>
                <w:rFonts w:asciiTheme="majorBidi" w:hAnsiTheme="majorBidi" w:cstheme="majorBidi"/>
                <w:lang w:bidi="fa-IR"/>
              </w:rPr>
              <w:t xml:space="preserve"> </w:t>
            </w:r>
            <w:r w:rsidRPr="00813FDC">
              <w:rPr>
                <w:rFonts w:asciiTheme="majorBidi" w:hAnsiTheme="majorBidi" w:cstheme="majorBidi"/>
                <w:lang w:bidi="fa-IR"/>
              </w:rPr>
              <w:t>University</w:t>
            </w:r>
          </w:p>
        </w:tc>
        <w:tc>
          <w:tcPr>
            <w:tcW w:w="1315" w:type="dxa"/>
          </w:tcPr>
          <w:p w14:paraId="5DE62A3F" w14:textId="12B9A898" w:rsidR="00F26414" w:rsidRPr="00813FDC" w:rsidRDefault="00540AD0" w:rsidP="00813FDC">
            <w:pPr>
              <w:jc w:val="center"/>
              <w:rPr>
                <w:rFonts w:asciiTheme="majorBidi" w:hAnsiTheme="majorBidi" w:cstheme="majorBidi"/>
                <w:rtl/>
                <w:lang w:bidi="fa-IR"/>
              </w:rPr>
            </w:pPr>
            <w:r>
              <w:rPr>
                <w:rFonts w:asciiTheme="majorBidi" w:hAnsiTheme="majorBidi" w:cstheme="majorBidi"/>
                <w:lang w:bidi="fa-IR"/>
              </w:rPr>
              <w:t>2023</w:t>
            </w:r>
          </w:p>
        </w:tc>
        <w:tc>
          <w:tcPr>
            <w:tcW w:w="1196" w:type="dxa"/>
          </w:tcPr>
          <w:p w14:paraId="61EFA41A" w14:textId="77777777" w:rsidR="00F26414" w:rsidRPr="00813FDC" w:rsidRDefault="00F26414" w:rsidP="00813FDC">
            <w:pPr>
              <w:jc w:val="center"/>
              <w:rPr>
                <w:rFonts w:asciiTheme="majorBidi" w:hAnsiTheme="majorBidi" w:cstheme="majorBidi"/>
                <w:rtl/>
                <w:lang w:bidi="fa-IR"/>
              </w:rPr>
            </w:pPr>
            <w:r w:rsidRPr="00813FDC">
              <w:rPr>
                <w:rFonts w:asciiTheme="majorBidi" w:hAnsiTheme="majorBidi" w:cstheme="majorBidi"/>
                <w:lang w:bidi="fa-IR"/>
              </w:rPr>
              <w:t>2021</w:t>
            </w:r>
          </w:p>
        </w:tc>
        <w:tc>
          <w:tcPr>
            <w:tcW w:w="2036" w:type="dxa"/>
          </w:tcPr>
          <w:p w14:paraId="417764E5" w14:textId="77777777" w:rsidR="00F26414" w:rsidRPr="00813FDC" w:rsidRDefault="00F26414" w:rsidP="00813FDC">
            <w:pPr>
              <w:bidi w:val="0"/>
              <w:jc w:val="center"/>
              <w:rPr>
                <w:rFonts w:asciiTheme="majorBidi" w:hAnsiTheme="majorBidi" w:cstheme="majorBidi"/>
                <w:lang w:bidi="fa-IR"/>
              </w:rPr>
            </w:pPr>
            <w:r w:rsidRPr="00813FDC">
              <w:rPr>
                <w:rFonts w:asciiTheme="majorBidi" w:hAnsiTheme="majorBidi" w:cstheme="majorBidi"/>
              </w:rPr>
              <w:t xml:space="preserve">Educational Development </w:t>
            </w:r>
            <w:r w:rsidRPr="00813FDC">
              <w:rPr>
                <w:rFonts w:asciiTheme="majorBidi" w:hAnsiTheme="majorBidi" w:cstheme="majorBidi"/>
              </w:rPr>
              <w:lastRenderedPageBreak/>
              <w:t>Office</w:t>
            </w:r>
            <w:r w:rsidRPr="00813FDC">
              <w:rPr>
                <w:rFonts w:asciiTheme="majorBidi" w:hAnsiTheme="majorBidi" w:cstheme="majorBidi"/>
                <w:lang w:bidi="fa-IR"/>
              </w:rPr>
              <w:t xml:space="preserve"> of dental faculty</w:t>
            </w:r>
          </w:p>
        </w:tc>
        <w:tc>
          <w:tcPr>
            <w:tcW w:w="1723" w:type="dxa"/>
          </w:tcPr>
          <w:p w14:paraId="1C666ACD" w14:textId="77777777" w:rsidR="00F26414" w:rsidRPr="00813FDC" w:rsidRDefault="00F26414" w:rsidP="00813FDC">
            <w:pPr>
              <w:bidi w:val="0"/>
              <w:jc w:val="center"/>
              <w:rPr>
                <w:rFonts w:asciiTheme="majorBidi" w:hAnsiTheme="majorBidi" w:cstheme="majorBidi"/>
                <w:lang w:bidi="fa-IR"/>
              </w:rPr>
            </w:pPr>
            <w:r w:rsidRPr="00813FDC">
              <w:rPr>
                <w:rFonts w:asciiTheme="majorBidi" w:hAnsiTheme="majorBidi" w:cstheme="majorBidi"/>
              </w:rPr>
              <w:lastRenderedPageBreak/>
              <w:t xml:space="preserve">Dean of Medical </w:t>
            </w:r>
            <w:r w:rsidRPr="00813FDC">
              <w:rPr>
                <w:rFonts w:asciiTheme="majorBidi" w:hAnsiTheme="majorBidi" w:cstheme="majorBidi"/>
              </w:rPr>
              <w:lastRenderedPageBreak/>
              <w:t>Accountable Education</w:t>
            </w:r>
          </w:p>
        </w:tc>
      </w:tr>
      <w:tr w:rsidR="00F26414" w:rsidRPr="00F26414" w14:paraId="779C504D" w14:textId="77777777" w:rsidTr="00813FDC">
        <w:tc>
          <w:tcPr>
            <w:tcW w:w="4836" w:type="dxa"/>
          </w:tcPr>
          <w:p w14:paraId="6ECB83AC" w14:textId="0D426723" w:rsidR="00F26414" w:rsidRPr="00813FDC" w:rsidRDefault="00F26414" w:rsidP="00813FDC">
            <w:pPr>
              <w:bidi w:val="0"/>
              <w:jc w:val="center"/>
              <w:rPr>
                <w:rFonts w:asciiTheme="majorBidi" w:hAnsiTheme="majorBidi" w:cstheme="majorBidi"/>
                <w:lang w:bidi="fa-IR"/>
              </w:rPr>
            </w:pPr>
            <w:r w:rsidRPr="00813FDC">
              <w:rPr>
                <w:rFonts w:asciiTheme="majorBidi" w:hAnsiTheme="majorBidi" w:cstheme="majorBidi"/>
                <w:lang w:bidi="fa-IR"/>
              </w:rPr>
              <w:lastRenderedPageBreak/>
              <w:t>Tabriz Azad Medical</w:t>
            </w:r>
            <w:r w:rsidR="00540AD0">
              <w:rPr>
                <w:rFonts w:asciiTheme="majorBidi" w:hAnsiTheme="majorBidi" w:cstheme="majorBidi"/>
                <w:lang w:bidi="fa-IR"/>
              </w:rPr>
              <w:t xml:space="preserve"> Science</w:t>
            </w:r>
            <w:r w:rsidRPr="00813FDC">
              <w:rPr>
                <w:rFonts w:asciiTheme="majorBidi" w:hAnsiTheme="majorBidi" w:cstheme="majorBidi"/>
                <w:lang w:bidi="fa-IR"/>
              </w:rPr>
              <w:t xml:space="preserve"> University</w:t>
            </w:r>
          </w:p>
        </w:tc>
        <w:tc>
          <w:tcPr>
            <w:tcW w:w="1315" w:type="dxa"/>
          </w:tcPr>
          <w:p w14:paraId="10876003" w14:textId="66A8EEC3" w:rsidR="00F26414" w:rsidRPr="00813FDC" w:rsidRDefault="00540AD0" w:rsidP="00813FDC">
            <w:pPr>
              <w:jc w:val="center"/>
              <w:rPr>
                <w:rFonts w:asciiTheme="majorBidi" w:hAnsiTheme="majorBidi" w:cstheme="majorBidi"/>
                <w:rtl/>
                <w:lang w:bidi="fa-IR"/>
              </w:rPr>
            </w:pPr>
            <w:r>
              <w:rPr>
                <w:rFonts w:asciiTheme="majorBidi" w:hAnsiTheme="majorBidi" w:cstheme="majorBidi"/>
                <w:lang w:bidi="fa-IR"/>
              </w:rPr>
              <w:t>2023</w:t>
            </w:r>
          </w:p>
        </w:tc>
        <w:tc>
          <w:tcPr>
            <w:tcW w:w="1196" w:type="dxa"/>
          </w:tcPr>
          <w:p w14:paraId="347B16C0" w14:textId="77777777" w:rsidR="00F26414" w:rsidRPr="00813FDC" w:rsidRDefault="00F26414" w:rsidP="00813FDC">
            <w:pPr>
              <w:jc w:val="center"/>
              <w:rPr>
                <w:rFonts w:asciiTheme="majorBidi" w:hAnsiTheme="majorBidi" w:cstheme="majorBidi"/>
                <w:rtl/>
                <w:lang w:bidi="fa-IR"/>
              </w:rPr>
            </w:pPr>
            <w:r w:rsidRPr="00813FDC">
              <w:rPr>
                <w:rFonts w:asciiTheme="majorBidi" w:hAnsiTheme="majorBidi" w:cstheme="majorBidi"/>
                <w:lang w:bidi="fa-IR"/>
              </w:rPr>
              <w:t>2021</w:t>
            </w:r>
          </w:p>
        </w:tc>
        <w:tc>
          <w:tcPr>
            <w:tcW w:w="2036" w:type="dxa"/>
          </w:tcPr>
          <w:p w14:paraId="71249E69" w14:textId="77777777" w:rsidR="00F26414" w:rsidRPr="00813FDC" w:rsidRDefault="00F26414" w:rsidP="00813FDC">
            <w:pPr>
              <w:bidi w:val="0"/>
              <w:jc w:val="center"/>
              <w:rPr>
                <w:rFonts w:asciiTheme="majorBidi" w:hAnsiTheme="majorBidi" w:cstheme="majorBidi"/>
                <w:lang w:bidi="fa-IR"/>
              </w:rPr>
            </w:pPr>
            <w:r w:rsidRPr="00813FDC">
              <w:rPr>
                <w:rFonts w:asciiTheme="majorBidi" w:hAnsiTheme="majorBidi" w:cstheme="majorBidi"/>
              </w:rPr>
              <w:t>Educational Development Office</w:t>
            </w:r>
            <w:r w:rsidRPr="00813FDC">
              <w:rPr>
                <w:rFonts w:asciiTheme="majorBidi" w:hAnsiTheme="majorBidi" w:cstheme="majorBidi"/>
                <w:lang w:bidi="fa-IR"/>
              </w:rPr>
              <w:t xml:space="preserve"> of dental faculty</w:t>
            </w:r>
          </w:p>
        </w:tc>
        <w:tc>
          <w:tcPr>
            <w:tcW w:w="1723" w:type="dxa"/>
          </w:tcPr>
          <w:p w14:paraId="24DE1A1B" w14:textId="77777777" w:rsidR="00F26414" w:rsidRPr="00813FDC" w:rsidRDefault="00F26414" w:rsidP="00813FDC">
            <w:pPr>
              <w:bidi w:val="0"/>
              <w:jc w:val="center"/>
              <w:rPr>
                <w:rFonts w:asciiTheme="majorBidi" w:hAnsiTheme="majorBidi" w:cstheme="majorBidi"/>
              </w:rPr>
            </w:pPr>
            <w:r w:rsidRPr="00813FDC">
              <w:rPr>
                <w:rFonts w:asciiTheme="majorBidi" w:hAnsiTheme="majorBidi" w:cstheme="majorBidi"/>
              </w:rPr>
              <w:t>Dean of Virtual Education</w:t>
            </w:r>
          </w:p>
        </w:tc>
      </w:tr>
      <w:tr w:rsidR="005210AB" w:rsidRPr="00F26414" w14:paraId="420634FE" w14:textId="77777777" w:rsidTr="00813FDC">
        <w:tc>
          <w:tcPr>
            <w:tcW w:w="4836" w:type="dxa"/>
          </w:tcPr>
          <w:p w14:paraId="5BEC23AF" w14:textId="60D42635" w:rsidR="005210AB" w:rsidRPr="00813FDC" w:rsidRDefault="005210AB" w:rsidP="00813FDC">
            <w:pPr>
              <w:bidi w:val="0"/>
              <w:jc w:val="center"/>
              <w:rPr>
                <w:rFonts w:asciiTheme="majorBidi" w:hAnsiTheme="majorBidi" w:cstheme="majorBidi"/>
                <w:lang w:bidi="fa-IR"/>
              </w:rPr>
            </w:pPr>
            <w:r w:rsidRPr="00813FDC">
              <w:rPr>
                <w:rFonts w:asciiTheme="majorBidi" w:hAnsiTheme="majorBidi" w:cstheme="majorBidi"/>
                <w:lang w:bidi="fa-IR"/>
              </w:rPr>
              <w:t xml:space="preserve">Tabriz Azad Medical </w:t>
            </w:r>
            <w:r w:rsidR="00540AD0">
              <w:rPr>
                <w:rFonts w:asciiTheme="majorBidi" w:hAnsiTheme="majorBidi" w:cstheme="majorBidi"/>
                <w:lang w:bidi="fa-IR"/>
              </w:rPr>
              <w:t>Science</w:t>
            </w:r>
            <w:r w:rsidR="00540AD0" w:rsidRPr="00813FDC">
              <w:rPr>
                <w:rFonts w:asciiTheme="majorBidi" w:hAnsiTheme="majorBidi" w:cstheme="majorBidi"/>
                <w:lang w:bidi="fa-IR"/>
              </w:rPr>
              <w:t xml:space="preserve"> </w:t>
            </w:r>
            <w:r w:rsidRPr="00813FDC">
              <w:rPr>
                <w:rFonts w:asciiTheme="majorBidi" w:hAnsiTheme="majorBidi" w:cstheme="majorBidi"/>
                <w:lang w:bidi="fa-IR"/>
              </w:rPr>
              <w:t>University</w:t>
            </w:r>
          </w:p>
        </w:tc>
        <w:tc>
          <w:tcPr>
            <w:tcW w:w="1315" w:type="dxa"/>
          </w:tcPr>
          <w:p w14:paraId="0D21C5B2" w14:textId="65B9A55F" w:rsidR="005210AB" w:rsidRPr="005210AB" w:rsidRDefault="00540AD0" w:rsidP="00813FDC">
            <w:pPr>
              <w:jc w:val="center"/>
              <w:rPr>
                <w:rFonts w:asciiTheme="majorBidi" w:hAnsiTheme="majorBidi" w:cstheme="majorBidi"/>
                <w:lang w:val="en-BZ" w:bidi="fa-IR"/>
              </w:rPr>
            </w:pPr>
            <w:r>
              <w:rPr>
                <w:rFonts w:asciiTheme="majorBidi" w:hAnsiTheme="majorBidi" w:cstheme="majorBidi"/>
                <w:lang w:val="en-BZ" w:bidi="fa-IR"/>
              </w:rPr>
              <w:t>2023</w:t>
            </w:r>
          </w:p>
        </w:tc>
        <w:tc>
          <w:tcPr>
            <w:tcW w:w="1196" w:type="dxa"/>
          </w:tcPr>
          <w:p w14:paraId="63A9FE53" w14:textId="1511B43D" w:rsidR="005210AB" w:rsidRPr="00813FDC" w:rsidRDefault="005210AB" w:rsidP="00813FDC">
            <w:pPr>
              <w:jc w:val="center"/>
              <w:rPr>
                <w:rFonts w:asciiTheme="majorBidi" w:hAnsiTheme="majorBidi" w:cstheme="majorBidi"/>
                <w:lang w:bidi="fa-IR"/>
              </w:rPr>
            </w:pPr>
            <w:r>
              <w:rPr>
                <w:rFonts w:asciiTheme="majorBidi" w:hAnsiTheme="majorBidi" w:cstheme="majorBidi" w:hint="cs"/>
                <w:rtl/>
                <w:lang w:bidi="fa-IR"/>
              </w:rPr>
              <w:t>2021</w:t>
            </w:r>
          </w:p>
        </w:tc>
        <w:tc>
          <w:tcPr>
            <w:tcW w:w="2036" w:type="dxa"/>
          </w:tcPr>
          <w:p w14:paraId="0B8EACFE" w14:textId="414E7BA3" w:rsidR="005210AB" w:rsidRPr="00813FDC" w:rsidRDefault="005210AB" w:rsidP="00813FDC">
            <w:pPr>
              <w:bidi w:val="0"/>
              <w:jc w:val="center"/>
              <w:rPr>
                <w:rFonts w:asciiTheme="majorBidi" w:hAnsiTheme="majorBidi" w:cstheme="majorBidi"/>
              </w:rPr>
            </w:pPr>
            <w:r>
              <w:rPr>
                <w:rFonts w:asciiTheme="majorBidi" w:hAnsiTheme="majorBidi" w:cstheme="majorBidi"/>
              </w:rPr>
              <w:t>Dental faculty</w:t>
            </w:r>
          </w:p>
        </w:tc>
        <w:tc>
          <w:tcPr>
            <w:tcW w:w="1723" w:type="dxa"/>
          </w:tcPr>
          <w:p w14:paraId="7B8F42E5" w14:textId="331F278C" w:rsidR="005210AB" w:rsidRPr="00813FDC" w:rsidRDefault="005210AB" w:rsidP="00813FDC">
            <w:pPr>
              <w:bidi w:val="0"/>
              <w:jc w:val="center"/>
              <w:rPr>
                <w:rFonts w:asciiTheme="majorBidi" w:hAnsiTheme="majorBidi" w:cstheme="majorBidi"/>
              </w:rPr>
            </w:pPr>
            <w:r>
              <w:t>A member of the Ethics Committee in Biomedical Researches</w:t>
            </w:r>
          </w:p>
        </w:tc>
      </w:tr>
      <w:tr w:rsidR="00540AD0" w:rsidRPr="00F26414" w14:paraId="4010339C" w14:textId="77777777" w:rsidTr="00813FDC">
        <w:tc>
          <w:tcPr>
            <w:tcW w:w="4836" w:type="dxa"/>
          </w:tcPr>
          <w:p w14:paraId="29674A9D" w14:textId="783E7543" w:rsidR="00540AD0" w:rsidRPr="00813FDC" w:rsidRDefault="00540AD0" w:rsidP="00813FDC">
            <w:pPr>
              <w:bidi w:val="0"/>
              <w:jc w:val="center"/>
              <w:rPr>
                <w:rFonts w:asciiTheme="majorBidi" w:hAnsiTheme="majorBidi" w:cstheme="majorBidi"/>
                <w:lang w:bidi="fa-IR"/>
              </w:rPr>
            </w:pPr>
            <w:r w:rsidRPr="00813FDC">
              <w:rPr>
                <w:rFonts w:asciiTheme="majorBidi" w:hAnsiTheme="majorBidi" w:cstheme="majorBidi"/>
                <w:lang w:bidi="fa-IR"/>
              </w:rPr>
              <w:t xml:space="preserve">Tabriz Medical </w:t>
            </w:r>
            <w:r>
              <w:rPr>
                <w:rFonts w:asciiTheme="majorBidi" w:hAnsiTheme="majorBidi" w:cstheme="majorBidi"/>
                <w:lang w:bidi="fa-IR"/>
              </w:rPr>
              <w:t xml:space="preserve">Science </w:t>
            </w:r>
            <w:r w:rsidRPr="00813FDC">
              <w:rPr>
                <w:rFonts w:asciiTheme="majorBidi" w:hAnsiTheme="majorBidi" w:cstheme="majorBidi"/>
                <w:lang w:bidi="fa-IR"/>
              </w:rPr>
              <w:t>University</w:t>
            </w:r>
          </w:p>
        </w:tc>
        <w:tc>
          <w:tcPr>
            <w:tcW w:w="1315" w:type="dxa"/>
          </w:tcPr>
          <w:p w14:paraId="7AA62CFE" w14:textId="1CD6F084" w:rsidR="00540AD0" w:rsidRDefault="00540AD0" w:rsidP="00813FDC">
            <w:pPr>
              <w:jc w:val="center"/>
              <w:rPr>
                <w:rFonts w:asciiTheme="majorBidi" w:hAnsiTheme="majorBidi" w:cstheme="majorBidi"/>
                <w:lang w:val="en-BZ" w:bidi="fa-IR"/>
              </w:rPr>
            </w:pPr>
            <w:r>
              <w:rPr>
                <w:rFonts w:asciiTheme="majorBidi" w:hAnsiTheme="majorBidi" w:cstheme="majorBidi"/>
                <w:lang w:val="en-BZ" w:bidi="fa-IR"/>
              </w:rPr>
              <w:t>now</w:t>
            </w:r>
          </w:p>
        </w:tc>
        <w:tc>
          <w:tcPr>
            <w:tcW w:w="1196" w:type="dxa"/>
          </w:tcPr>
          <w:p w14:paraId="541902CF" w14:textId="659A7272" w:rsidR="00540AD0" w:rsidRDefault="00540AD0" w:rsidP="00813FDC">
            <w:pPr>
              <w:jc w:val="center"/>
              <w:rPr>
                <w:rFonts w:asciiTheme="majorBidi" w:hAnsiTheme="majorBidi" w:cstheme="majorBidi"/>
                <w:rtl/>
                <w:lang w:bidi="fa-IR"/>
              </w:rPr>
            </w:pPr>
            <w:r>
              <w:rPr>
                <w:rFonts w:asciiTheme="majorBidi" w:hAnsiTheme="majorBidi" w:cstheme="majorBidi"/>
                <w:lang w:bidi="fa-IR"/>
              </w:rPr>
              <w:t>2023</w:t>
            </w:r>
          </w:p>
        </w:tc>
        <w:tc>
          <w:tcPr>
            <w:tcW w:w="2036" w:type="dxa"/>
          </w:tcPr>
          <w:p w14:paraId="5E8DA6D3" w14:textId="3610EFAC" w:rsidR="00540AD0" w:rsidRDefault="00540AD0" w:rsidP="00813FDC">
            <w:pPr>
              <w:bidi w:val="0"/>
              <w:jc w:val="center"/>
              <w:rPr>
                <w:rFonts w:asciiTheme="majorBidi" w:hAnsiTheme="majorBidi" w:cstheme="majorBidi"/>
              </w:rPr>
            </w:pPr>
            <w:r w:rsidRPr="00813FDC">
              <w:rPr>
                <w:rFonts w:asciiTheme="majorBidi" w:hAnsiTheme="majorBidi" w:cstheme="majorBidi"/>
                <w:lang w:bidi="fa-IR"/>
              </w:rPr>
              <w:t>Periodontology department of dental faculty</w:t>
            </w:r>
          </w:p>
        </w:tc>
        <w:tc>
          <w:tcPr>
            <w:tcW w:w="1723" w:type="dxa"/>
          </w:tcPr>
          <w:p w14:paraId="7B45CE81" w14:textId="48E94ABB" w:rsidR="00540AD0" w:rsidRDefault="00540AD0" w:rsidP="00813FDC">
            <w:pPr>
              <w:bidi w:val="0"/>
              <w:jc w:val="center"/>
            </w:pPr>
            <w:r w:rsidRPr="00813FDC">
              <w:rPr>
                <w:rFonts w:asciiTheme="majorBidi" w:hAnsiTheme="majorBidi" w:cstheme="majorBidi"/>
                <w:lang w:bidi="fa-IR"/>
              </w:rPr>
              <w:t>Assistant professor</w:t>
            </w:r>
          </w:p>
        </w:tc>
      </w:tr>
      <w:tr w:rsidR="004434BE" w:rsidRPr="00F26414" w14:paraId="2A4049A9" w14:textId="77777777" w:rsidTr="00813FDC">
        <w:tc>
          <w:tcPr>
            <w:tcW w:w="4836" w:type="dxa"/>
          </w:tcPr>
          <w:p w14:paraId="0E78066E" w14:textId="12C36F13" w:rsidR="004434BE" w:rsidRPr="00813FDC" w:rsidRDefault="004434BE" w:rsidP="00813FDC">
            <w:pPr>
              <w:bidi w:val="0"/>
              <w:jc w:val="center"/>
              <w:rPr>
                <w:rFonts w:asciiTheme="majorBidi" w:hAnsiTheme="majorBidi" w:cstheme="majorBidi"/>
                <w:lang w:bidi="fa-IR"/>
              </w:rPr>
            </w:pPr>
            <w:r w:rsidRPr="00813FDC">
              <w:rPr>
                <w:rFonts w:asciiTheme="majorBidi" w:hAnsiTheme="majorBidi" w:cstheme="majorBidi"/>
                <w:lang w:bidi="fa-IR"/>
              </w:rPr>
              <w:t xml:space="preserve">Tabriz Medical </w:t>
            </w:r>
            <w:r>
              <w:rPr>
                <w:rFonts w:asciiTheme="majorBidi" w:hAnsiTheme="majorBidi" w:cstheme="majorBidi"/>
                <w:lang w:bidi="fa-IR"/>
              </w:rPr>
              <w:t xml:space="preserve">Science </w:t>
            </w:r>
            <w:r w:rsidRPr="00813FDC">
              <w:rPr>
                <w:rFonts w:asciiTheme="majorBidi" w:hAnsiTheme="majorBidi" w:cstheme="majorBidi"/>
                <w:lang w:bidi="fa-IR"/>
              </w:rPr>
              <w:t>University</w:t>
            </w:r>
          </w:p>
        </w:tc>
        <w:tc>
          <w:tcPr>
            <w:tcW w:w="1315" w:type="dxa"/>
          </w:tcPr>
          <w:p w14:paraId="2D9B5D23" w14:textId="4B5D4321" w:rsidR="004434BE" w:rsidRDefault="004434BE" w:rsidP="00813FDC">
            <w:pPr>
              <w:jc w:val="center"/>
              <w:rPr>
                <w:rFonts w:asciiTheme="majorBidi" w:hAnsiTheme="majorBidi" w:cstheme="majorBidi"/>
                <w:lang w:val="en-BZ" w:bidi="fa-IR"/>
              </w:rPr>
            </w:pPr>
            <w:r>
              <w:rPr>
                <w:rFonts w:asciiTheme="majorBidi" w:hAnsiTheme="majorBidi" w:cstheme="majorBidi"/>
                <w:lang w:val="en-BZ" w:bidi="fa-IR"/>
              </w:rPr>
              <w:t>now</w:t>
            </w:r>
          </w:p>
        </w:tc>
        <w:tc>
          <w:tcPr>
            <w:tcW w:w="1196" w:type="dxa"/>
          </w:tcPr>
          <w:p w14:paraId="3C50E3E1" w14:textId="22C86E43" w:rsidR="004434BE" w:rsidRDefault="004434BE" w:rsidP="00813FDC">
            <w:pPr>
              <w:jc w:val="center"/>
              <w:rPr>
                <w:rFonts w:asciiTheme="majorBidi" w:hAnsiTheme="majorBidi" w:cstheme="majorBidi"/>
                <w:lang w:bidi="fa-IR"/>
              </w:rPr>
            </w:pPr>
            <w:r>
              <w:rPr>
                <w:rFonts w:asciiTheme="majorBidi" w:hAnsiTheme="majorBidi" w:cstheme="majorBidi"/>
                <w:lang w:bidi="fa-IR"/>
              </w:rPr>
              <w:t>2023</w:t>
            </w:r>
          </w:p>
        </w:tc>
        <w:tc>
          <w:tcPr>
            <w:tcW w:w="2036" w:type="dxa"/>
          </w:tcPr>
          <w:p w14:paraId="0642F241" w14:textId="284FE664" w:rsidR="004434BE" w:rsidRPr="00813FDC" w:rsidRDefault="004434BE" w:rsidP="00813FDC">
            <w:pPr>
              <w:bidi w:val="0"/>
              <w:jc w:val="center"/>
              <w:rPr>
                <w:rFonts w:asciiTheme="majorBidi" w:hAnsiTheme="majorBidi" w:cstheme="majorBidi"/>
                <w:lang w:bidi="fa-IR"/>
              </w:rPr>
            </w:pPr>
            <w:r w:rsidRPr="00813FDC">
              <w:rPr>
                <w:rFonts w:asciiTheme="majorBidi" w:hAnsiTheme="majorBidi" w:cstheme="majorBidi"/>
                <w:lang w:bidi="fa-IR"/>
              </w:rPr>
              <w:t>Periodontology department of dental faculty</w:t>
            </w:r>
          </w:p>
        </w:tc>
        <w:tc>
          <w:tcPr>
            <w:tcW w:w="1723" w:type="dxa"/>
          </w:tcPr>
          <w:p w14:paraId="51544DFA" w14:textId="6B4ADC33" w:rsidR="004434BE" w:rsidRPr="00813FDC" w:rsidRDefault="004434BE" w:rsidP="00813FDC">
            <w:pPr>
              <w:bidi w:val="0"/>
              <w:jc w:val="center"/>
              <w:rPr>
                <w:rFonts w:asciiTheme="majorBidi" w:hAnsiTheme="majorBidi" w:cstheme="majorBidi"/>
                <w:lang w:bidi="fa-IR"/>
              </w:rPr>
            </w:pPr>
            <w:r>
              <w:rPr>
                <w:rFonts w:asciiTheme="majorBidi" w:hAnsiTheme="majorBidi" w:cstheme="majorBidi"/>
                <w:lang w:bidi="fa-IR"/>
              </w:rPr>
              <w:t>Head of the master periodontology department</w:t>
            </w:r>
          </w:p>
        </w:tc>
      </w:tr>
      <w:tr w:rsidR="00A87899" w:rsidRPr="00F26414" w14:paraId="0FD28A86" w14:textId="77777777" w:rsidTr="00813FDC">
        <w:tc>
          <w:tcPr>
            <w:tcW w:w="4836" w:type="dxa"/>
          </w:tcPr>
          <w:p w14:paraId="69F1B611" w14:textId="77777777" w:rsidR="00A87899" w:rsidRPr="00813FDC" w:rsidRDefault="00A87899" w:rsidP="00813FDC">
            <w:pPr>
              <w:jc w:val="center"/>
              <w:rPr>
                <w:rFonts w:asciiTheme="majorBidi" w:hAnsiTheme="majorBidi" w:cstheme="majorBidi"/>
                <w:lang w:bidi="fa-IR"/>
              </w:rPr>
            </w:pPr>
          </w:p>
        </w:tc>
        <w:tc>
          <w:tcPr>
            <w:tcW w:w="1315" w:type="dxa"/>
          </w:tcPr>
          <w:p w14:paraId="78E29638" w14:textId="3EC185FB" w:rsidR="00A87899" w:rsidRDefault="00A87899" w:rsidP="00813FDC">
            <w:pPr>
              <w:jc w:val="center"/>
              <w:rPr>
                <w:rFonts w:asciiTheme="majorBidi" w:hAnsiTheme="majorBidi" w:cstheme="majorBidi"/>
                <w:lang w:val="en-BZ" w:bidi="fa-IR"/>
              </w:rPr>
            </w:pPr>
            <w:r>
              <w:rPr>
                <w:rFonts w:asciiTheme="majorBidi" w:hAnsiTheme="majorBidi" w:cstheme="majorBidi"/>
                <w:lang w:val="en-BZ" w:bidi="fa-IR"/>
              </w:rPr>
              <w:t>now</w:t>
            </w:r>
          </w:p>
        </w:tc>
        <w:tc>
          <w:tcPr>
            <w:tcW w:w="1196" w:type="dxa"/>
          </w:tcPr>
          <w:p w14:paraId="27A9DFB3" w14:textId="29F055EA" w:rsidR="00A87899" w:rsidRDefault="00A87899" w:rsidP="00813FDC">
            <w:pPr>
              <w:jc w:val="center"/>
              <w:rPr>
                <w:rFonts w:asciiTheme="majorBidi" w:hAnsiTheme="majorBidi" w:cstheme="majorBidi"/>
                <w:lang w:bidi="fa-IR"/>
              </w:rPr>
            </w:pPr>
            <w:r>
              <w:rPr>
                <w:rFonts w:asciiTheme="majorBidi" w:hAnsiTheme="majorBidi" w:cstheme="majorBidi"/>
                <w:lang w:bidi="fa-IR"/>
              </w:rPr>
              <w:t>2018</w:t>
            </w:r>
          </w:p>
        </w:tc>
        <w:tc>
          <w:tcPr>
            <w:tcW w:w="2036" w:type="dxa"/>
          </w:tcPr>
          <w:p w14:paraId="3AF7AB85" w14:textId="6EB10CAA" w:rsidR="00A87899" w:rsidRPr="00813FDC" w:rsidRDefault="00A87899" w:rsidP="00813FDC">
            <w:pPr>
              <w:jc w:val="center"/>
              <w:rPr>
                <w:rFonts w:asciiTheme="majorBidi" w:hAnsiTheme="majorBidi" w:cstheme="majorBidi"/>
                <w:lang w:bidi="fa-IR"/>
              </w:rPr>
            </w:pPr>
            <w:r>
              <w:rPr>
                <w:rFonts w:asciiTheme="majorBidi" w:hAnsiTheme="majorBidi" w:cstheme="majorBidi"/>
                <w:lang w:bidi="fa-IR"/>
              </w:rPr>
              <w:t xml:space="preserve">Private office/ </w:t>
            </w:r>
            <w:proofErr w:type="spellStart"/>
            <w:r>
              <w:rPr>
                <w:rFonts w:asciiTheme="majorBidi" w:hAnsiTheme="majorBidi" w:cstheme="majorBidi"/>
                <w:lang w:bidi="fa-IR"/>
              </w:rPr>
              <w:t>Mehr</w:t>
            </w:r>
            <w:proofErr w:type="spellEnd"/>
            <w:r>
              <w:rPr>
                <w:rFonts w:asciiTheme="majorBidi" w:hAnsiTheme="majorBidi" w:cstheme="majorBidi"/>
                <w:lang w:bidi="fa-IR"/>
              </w:rPr>
              <w:t xml:space="preserve"> dental clinic</w:t>
            </w:r>
          </w:p>
        </w:tc>
        <w:tc>
          <w:tcPr>
            <w:tcW w:w="1723" w:type="dxa"/>
          </w:tcPr>
          <w:p w14:paraId="4A7BF0D2" w14:textId="2E46BA46" w:rsidR="00A87899" w:rsidRDefault="00A87899" w:rsidP="00813FDC">
            <w:pPr>
              <w:jc w:val="center"/>
              <w:rPr>
                <w:rFonts w:asciiTheme="majorBidi" w:hAnsiTheme="majorBidi" w:cstheme="majorBidi"/>
                <w:lang w:bidi="fa-IR"/>
              </w:rPr>
            </w:pPr>
            <w:r>
              <w:rPr>
                <w:rFonts w:asciiTheme="majorBidi" w:hAnsiTheme="majorBidi" w:cstheme="majorBidi"/>
                <w:lang w:bidi="fa-IR"/>
              </w:rPr>
              <w:t xml:space="preserve">Dentist </w:t>
            </w:r>
          </w:p>
        </w:tc>
      </w:tr>
    </w:tbl>
    <w:p w14:paraId="42C199A7" w14:textId="77777777" w:rsidR="0076306C" w:rsidRPr="00F26414" w:rsidRDefault="0076306C" w:rsidP="00866AB6">
      <w:pPr>
        <w:tabs>
          <w:tab w:val="left" w:pos="9195"/>
          <w:tab w:val="right" w:pos="10998"/>
        </w:tabs>
        <w:jc w:val="right"/>
        <w:rPr>
          <w:rFonts w:asciiTheme="majorBidi" w:hAnsiTheme="majorBidi" w:cstheme="majorBidi"/>
          <w:rtl/>
          <w:lang w:bidi="fa-IR"/>
        </w:rPr>
      </w:pPr>
    </w:p>
    <w:p w14:paraId="183062ED" w14:textId="77777777" w:rsidR="00637407" w:rsidRPr="002102BD" w:rsidRDefault="00637407" w:rsidP="00476062">
      <w:pPr>
        <w:tabs>
          <w:tab w:val="left" w:pos="9195"/>
          <w:tab w:val="right" w:pos="10998"/>
        </w:tabs>
        <w:rPr>
          <w:rFonts w:asciiTheme="majorBidi" w:hAnsiTheme="majorBidi" w:cstheme="majorBidi"/>
          <w:b/>
          <w:bCs/>
          <w:color w:val="C00000"/>
          <w:lang w:bidi="fa-IR"/>
        </w:rPr>
      </w:pPr>
      <w:r w:rsidRPr="002102BD">
        <w:rPr>
          <w:rFonts w:asciiTheme="majorBidi" w:hAnsiTheme="majorBidi" w:cstheme="majorBidi"/>
          <w:b/>
          <w:bCs/>
          <w:color w:val="C00000"/>
          <w:lang w:bidi="fa-IR"/>
        </w:rPr>
        <w:t>Publications:</w:t>
      </w:r>
      <w:r w:rsidR="00EC086D" w:rsidRPr="002102BD">
        <w:rPr>
          <w:rFonts w:asciiTheme="majorBidi" w:hAnsiTheme="majorBidi" w:cstheme="majorBidi"/>
          <w:b/>
          <w:bCs/>
          <w:color w:val="C00000"/>
          <w:lang w:bidi="fa-IR"/>
        </w:rPr>
        <w:t xml:space="preserve"> (books)</w:t>
      </w:r>
    </w:p>
    <w:p w14:paraId="134FEDF9" w14:textId="77777777" w:rsidR="000E0120" w:rsidRPr="00F26414" w:rsidRDefault="000E0120" w:rsidP="00866AB6">
      <w:pPr>
        <w:tabs>
          <w:tab w:val="left" w:pos="9195"/>
          <w:tab w:val="right" w:pos="10998"/>
        </w:tabs>
        <w:jc w:val="right"/>
        <w:rPr>
          <w:rFonts w:asciiTheme="majorBidi" w:hAnsiTheme="majorBidi" w:cstheme="majorBidi"/>
          <w:b/>
          <w:bCs/>
          <w:color w:val="993300"/>
          <w:lang w:bidi="fa-IR"/>
        </w:rPr>
      </w:pPr>
    </w:p>
    <w:tbl>
      <w:tblPr>
        <w:tblStyle w:val="TableGrid"/>
        <w:bidiVisual/>
        <w:tblW w:w="11120" w:type="dxa"/>
        <w:tblLook w:val="01E0" w:firstRow="1" w:lastRow="1" w:firstColumn="1" w:lastColumn="1" w:noHBand="0" w:noVBand="0"/>
      </w:tblPr>
      <w:tblGrid>
        <w:gridCol w:w="2200"/>
        <w:gridCol w:w="2175"/>
        <w:gridCol w:w="1806"/>
        <w:gridCol w:w="1665"/>
        <w:gridCol w:w="3274"/>
      </w:tblGrid>
      <w:tr w:rsidR="001A0C25" w:rsidRPr="00F26414" w14:paraId="507ADB81" w14:textId="77777777" w:rsidTr="00813FDC">
        <w:tc>
          <w:tcPr>
            <w:tcW w:w="2200" w:type="dxa"/>
            <w:vMerge w:val="restart"/>
            <w:shd w:val="clear" w:color="auto" w:fill="DBE5F1" w:themeFill="accent1" w:themeFillTint="33"/>
          </w:tcPr>
          <w:p w14:paraId="7C69350E" w14:textId="77777777" w:rsidR="001A0C25" w:rsidRPr="00813FDC" w:rsidRDefault="001A0C25" w:rsidP="00801BD5">
            <w:pPr>
              <w:bidi w:val="0"/>
              <w:jc w:val="center"/>
              <w:rPr>
                <w:rFonts w:asciiTheme="majorBidi" w:hAnsiTheme="majorBidi" w:cstheme="majorBidi"/>
                <w:b/>
                <w:bCs/>
                <w:lang w:bidi="fa-IR"/>
              </w:rPr>
            </w:pPr>
            <w:r w:rsidRPr="00813FDC">
              <w:rPr>
                <w:rFonts w:asciiTheme="majorBidi" w:hAnsiTheme="majorBidi" w:cstheme="majorBidi"/>
                <w:b/>
                <w:bCs/>
                <w:lang w:bidi="fa-IR"/>
              </w:rPr>
              <w:t>Date</w:t>
            </w:r>
          </w:p>
        </w:tc>
        <w:tc>
          <w:tcPr>
            <w:tcW w:w="2175" w:type="dxa"/>
            <w:vMerge w:val="restart"/>
            <w:shd w:val="clear" w:color="auto" w:fill="DBE5F1" w:themeFill="accent1" w:themeFillTint="33"/>
          </w:tcPr>
          <w:p w14:paraId="6B2564DA" w14:textId="77777777" w:rsidR="001A0C25" w:rsidRPr="00813FDC" w:rsidRDefault="001A0C25" w:rsidP="0095643C">
            <w:pPr>
              <w:jc w:val="center"/>
              <w:rPr>
                <w:rFonts w:asciiTheme="majorBidi" w:hAnsiTheme="majorBidi" w:cstheme="majorBidi"/>
                <w:b/>
                <w:bCs/>
                <w:lang w:bidi="fa-IR"/>
              </w:rPr>
            </w:pPr>
            <w:r w:rsidRPr="00813FDC">
              <w:rPr>
                <w:rFonts w:asciiTheme="majorBidi" w:hAnsiTheme="majorBidi" w:cstheme="majorBidi"/>
                <w:b/>
                <w:bCs/>
                <w:lang w:bidi="fa-IR"/>
              </w:rPr>
              <w:t>Publisher</w:t>
            </w:r>
          </w:p>
        </w:tc>
        <w:tc>
          <w:tcPr>
            <w:tcW w:w="3471" w:type="dxa"/>
            <w:gridSpan w:val="2"/>
            <w:shd w:val="clear" w:color="auto" w:fill="DBE5F1" w:themeFill="accent1" w:themeFillTint="33"/>
          </w:tcPr>
          <w:p w14:paraId="149AE853" w14:textId="77777777" w:rsidR="001A0C25" w:rsidRPr="00813FDC" w:rsidRDefault="001A0C25" w:rsidP="0095643C">
            <w:pPr>
              <w:jc w:val="center"/>
              <w:rPr>
                <w:rFonts w:asciiTheme="majorBidi" w:hAnsiTheme="majorBidi" w:cstheme="majorBidi"/>
                <w:b/>
                <w:bCs/>
                <w:lang w:bidi="fa-IR"/>
              </w:rPr>
            </w:pPr>
            <w:r w:rsidRPr="00813FDC">
              <w:rPr>
                <w:rFonts w:asciiTheme="majorBidi" w:hAnsiTheme="majorBidi" w:cstheme="majorBidi"/>
                <w:b/>
                <w:bCs/>
                <w:lang w:bidi="fa-IR"/>
              </w:rPr>
              <w:t>Type of Work</w:t>
            </w:r>
          </w:p>
        </w:tc>
        <w:tc>
          <w:tcPr>
            <w:tcW w:w="3274" w:type="dxa"/>
            <w:vMerge w:val="restart"/>
            <w:shd w:val="clear" w:color="auto" w:fill="DBE5F1" w:themeFill="accent1" w:themeFillTint="33"/>
          </w:tcPr>
          <w:p w14:paraId="15CF65A3" w14:textId="77777777" w:rsidR="001A0C25" w:rsidRPr="00813FDC" w:rsidRDefault="001A0C25" w:rsidP="0095643C">
            <w:pPr>
              <w:jc w:val="center"/>
              <w:rPr>
                <w:rFonts w:asciiTheme="majorBidi" w:hAnsiTheme="majorBidi" w:cstheme="majorBidi"/>
                <w:b/>
                <w:bCs/>
                <w:rtl/>
                <w:lang w:bidi="fa-IR"/>
              </w:rPr>
            </w:pPr>
            <w:r w:rsidRPr="00813FDC">
              <w:rPr>
                <w:rFonts w:asciiTheme="majorBidi" w:hAnsiTheme="majorBidi" w:cstheme="majorBidi"/>
                <w:b/>
                <w:bCs/>
                <w:lang w:bidi="fa-IR"/>
              </w:rPr>
              <w:t>Title</w:t>
            </w:r>
          </w:p>
        </w:tc>
      </w:tr>
      <w:tr w:rsidR="001A0C25" w:rsidRPr="00F26414" w14:paraId="4AC4A6C4" w14:textId="77777777" w:rsidTr="00813FDC">
        <w:tc>
          <w:tcPr>
            <w:tcW w:w="2200" w:type="dxa"/>
            <w:vMerge/>
          </w:tcPr>
          <w:p w14:paraId="1443D409" w14:textId="77777777" w:rsidR="001A0C25" w:rsidRPr="00F26414" w:rsidRDefault="001A0C25" w:rsidP="0095643C">
            <w:pPr>
              <w:jc w:val="center"/>
              <w:rPr>
                <w:rFonts w:asciiTheme="majorBidi" w:hAnsiTheme="majorBidi" w:cstheme="majorBidi"/>
                <w:color w:val="800080"/>
                <w:rtl/>
                <w:lang w:bidi="fa-IR"/>
              </w:rPr>
            </w:pPr>
          </w:p>
        </w:tc>
        <w:tc>
          <w:tcPr>
            <w:tcW w:w="2175" w:type="dxa"/>
            <w:vMerge/>
          </w:tcPr>
          <w:p w14:paraId="092A0D87" w14:textId="77777777" w:rsidR="001A0C25" w:rsidRPr="00F26414" w:rsidRDefault="001A0C25" w:rsidP="0095643C">
            <w:pPr>
              <w:jc w:val="center"/>
              <w:rPr>
                <w:rFonts w:asciiTheme="majorBidi" w:hAnsiTheme="majorBidi" w:cstheme="majorBidi"/>
                <w:color w:val="800080"/>
                <w:rtl/>
                <w:lang w:bidi="fa-IR"/>
              </w:rPr>
            </w:pPr>
          </w:p>
        </w:tc>
        <w:tc>
          <w:tcPr>
            <w:tcW w:w="1806" w:type="dxa"/>
            <w:shd w:val="clear" w:color="auto" w:fill="DBE5F1" w:themeFill="accent1" w:themeFillTint="33"/>
          </w:tcPr>
          <w:p w14:paraId="2D55A69F" w14:textId="77777777" w:rsidR="001A0C25" w:rsidRPr="00813FDC" w:rsidRDefault="001A0C25" w:rsidP="0095643C">
            <w:pPr>
              <w:jc w:val="center"/>
              <w:rPr>
                <w:rFonts w:asciiTheme="majorBidi" w:hAnsiTheme="majorBidi" w:cstheme="majorBidi"/>
                <w:b/>
                <w:bCs/>
                <w:lang w:bidi="fa-IR"/>
              </w:rPr>
            </w:pPr>
            <w:r w:rsidRPr="00813FDC">
              <w:rPr>
                <w:rFonts w:asciiTheme="majorBidi" w:hAnsiTheme="majorBidi" w:cstheme="majorBidi"/>
                <w:b/>
                <w:bCs/>
                <w:lang w:bidi="fa-IR"/>
              </w:rPr>
              <w:t>Compilation</w:t>
            </w:r>
          </w:p>
        </w:tc>
        <w:tc>
          <w:tcPr>
            <w:tcW w:w="1665" w:type="dxa"/>
            <w:shd w:val="clear" w:color="auto" w:fill="DBE5F1" w:themeFill="accent1" w:themeFillTint="33"/>
          </w:tcPr>
          <w:p w14:paraId="49E5EC8A" w14:textId="77777777" w:rsidR="001A0C25" w:rsidRPr="00813FDC" w:rsidRDefault="001A0C25" w:rsidP="0095643C">
            <w:pPr>
              <w:jc w:val="center"/>
              <w:rPr>
                <w:rFonts w:asciiTheme="majorBidi" w:hAnsiTheme="majorBidi" w:cstheme="majorBidi"/>
                <w:b/>
                <w:bCs/>
                <w:lang w:bidi="fa-IR"/>
              </w:rPr>
            </w:pPr>
            <w:r w:rsidRPr="00813FDC">
              <w:rPr>
                <w:rFonts w:asciiTheme="majorBidi" w:hAnsiTheme="majorBidi" w:cstheme="majorBidi"/>
                <w:b/>
                <w:bCs/>
                <w:lang w:bidi="fa-IR"/>
              </w:rPr>
              <w:t>Translation</w:t>
            </w:r>
          </w:p>
        </w:tc>
        <w:tc>
          <w:tcPr>
            <w:tcW w:w="3274" w:type="dxa"/>
            <w:vMerge/>
          </w:tcPr>
          <w:p w14:paraId="14B04E9D" w14:textId="77777777" w:rsidR="001A0C25" w:rsidRPr="00F26414" w:rsidRDefault="001A0C25" w:rsidP="0095643C">
            <w:pPr>
              <w:jc w:val="center"/>
              <w:rPr>
                <w:rFonts w:asciiTheme="majorBidi" w:hAnsiTheme="majorBidi" w:cstheme="majorBidi"/>
                <w:color w:val="800080"/>
                <w:rtl/>
                <w:lang w:bidi="fa-IR"/>
              </w:rPr>
            </w:pPr>
          </w:p>
        </w:tc>
      </w:tr>
      <w:tr w:rsidR="001A0C25" w:rsidRPr="00F26414" w14:paraId="66736D14" w14:textId="77777777" w:rsidTr="00F26414">
        <w:tc>
          <w:tcPr>
            <w:tcW w:w="2200" w:type="dxa"/>
          </w:tcPr>
          <w:p w14:paraId="753E7CD9" w14:textId="77777777" w:rsidR="001A0C25" w:rsidRPr="00F26414" w:rsidRDefault="00AA53B3" w:rsidP="00813FDC">
            <w:pPr>
              <w:jc w:val="center"/>
              <w:rPr>
                <w:rFonts w:asciiTheme="majorBidi" w:hAnsiTheme="majorBidi" w:cstheme="majorBidi"/>
                <w:rtl/>
                <w:lang w:bidi="fa-IR"/>
              </w:rPr>
            </w:pPr>
            <w:r w:rsidRPr="00F26414">
              <w:rPr>
                <w:rFonts w:asciiTheme="majorBidi" w:hAnsiTheme="majorBidi" w:cstheme="majorBidi"/>
                <w:lang w:bidi="fa-IR"/>
              </w:rPr>
              <w:t>2020</w:t>
            </w:r>
          </w:p>
        </w:tc>
        <w:tc>
          <w:tcPr>
            <w:tcW w:w="2175" w:type="dxa"/>
          </w:tcPr>
          <w:p w14:paraId="79489441" w14:textId="77777777" w:rsidR="001A0C25" w:rsidRPr="00F26414" w:rsidRDefault="00AA53B3" w:rsidP="00813FDC">
            <w:pPr>
              <w:jc w:val="center"/>
              <w:rPr>
                <w:rFonts w:asciiTheme="majorBidi" w:hAnsiTheme="majorBidi" w:cstheme="majorBidi"/>
                <w:rtl/>
                <w:lang w:bidi="fa-IR"/>
              </w:rPr>
            </w:pPr>
            <w:proofErr w:type="spellStart"/>
            <w:r w:rsidRPr="00F26414">
              <w:rPr>
                <w:rFonts w:asciiTheme="majorBidi" w:hAnsiTheme="majorBidi" w:cstheme="majorBidi"/>
                <w:lang w:bidi="fa-IR"/>
              </w:rPr>
              <w:t>Artin</w:t>
            </w:r>
            <w:proofErr w:type="spellEnd"/>
            <w:r w:rsidRPr="00F26414">
              <w:rPr>
                <w:rFonts w:asciiTheme="majorBidi" w:hAnsiTheme="majorBidi" w:cstheme="majorBidi"/>
                <w:lang w:bidi="fa-IR"/>
              </w:rPr>
              <w:t xml:space="preserve"> </w:t>
            </w:r>
            <w:proofErr w:type="spellStart"/>
            <w:r w:rsidRPr="00F26414">
              <w:rPr>
                <w:rFonts w:asciiTheme="majorBidi" w:hAnsiTheme="majorBidi" w:cstheme="majorBidi"/>
                <w:lang w:bidi="fa-IR"/>
              </w:rPr>
              <w:t>teb</w:t>
            </w:r>
            <w:proofErr w:type="spellEnd"/>
          </w:p>
        </w:tc>
        <w:tc>
          <w:tcPr>
            <w:tcW w:w="1806" w:type="dxa"/>
          </w:tcPr>
          <w:p w14:paraId="706C7287" w14:textId="77777777" w:rsidR="001A0C25" w:rsidRPr="00F26414" w:rsidRDefault="001A0C25" w:rsidP="00813FDC">
            <w:pPr>
              <w:jc w:val="center"/>
              <w:rPr>
                <w:rFonts w:asciiTheme="majorBidi" w:hAnsiTheme="majorBidi" w:cstheme="majorBidi"/>
                <w:rtl/>
                <w:lang w:bidi="fa-IR"/>
              </w:rPr>
            </w:pPr>
          </w:p>
        </w:tc>
        <w:tc>
          <w:tcPr>
            <w:tcW w:w="1665" w:type="dxa"/>
          </w:tcPr>
          <w:p w14:paraId="0B729B0F" w14:textId="77777777" w:rsidR="001A0C25" w:rsidRPr="00F26414" w:rsidRDefault="004548DE" w:rsidP="00813FDC">
            <w:pPr>
              <w:jc w:val="center"/>
              <w:rPr>
                <w:rFonts w:asciiTheme="majorBidi" w:hAnsiTheme="majorBidi" w:cstheme="majorBidi"/>
                <w:rtl/>
                <w:lang w:bidi="fa-IR"/>
              </w:rPr>
            </w:pPr>
            <w:r w:rsidRPr="00F26414">
              <w:rPr>
                <w:rFonts w:asciiTheme="majorBidi" w:hAnsiTheme="majorBidi" w:cstheme="majorBidi"/>
                <w:lang w:bidi="fa-IR"/>
              </w:rPr>
              <w:t>*</w:t>
            </w:r>
          </w:p>
        </w:tc>
        <w:tc>
          <w:tcPr>
            <w:tcW w:w="3274" w:type="dxa"/>
          </w:tcPr>
          <w:p w14:paraId="46B34539" w14:textId="77777777" w:rsidR="001A0C25" w:rsidRPr="00F26414" w:rsidRDefault="00AA53B3" w:rsidP="00813FDC">
            <w:pPr>
              <w:bidi w:val="0"/>
              <w:jc w:val="center"/>
              <w:rPr>
                <w:rFonts w:asciiTheme="majorBidi" w:hAnsiTheme="majorBidi" w:cstheme="majorBidi"/>
                <w:rtl/>
                <w:lang w:bidi="fa-IR"/>
              </w:rPr>
            </w:pPr>
            <w:r w:rsidRPr="00F26414">
              <w:rPr>
                <w:rFonts w:asciiTheme="majorBidi" w:hAnsiTheme="majorBidi" w:cstheme="majorBidi"/>
                <w:lang w:bidi="fa-IR"/>
              </w:rPr>
              <w:t>Bone management in dental implantology</w:t>
            </w:r>
          </w:p>
        </w:tc>
      </w:tr>
      <w:tr w:rsidR="00801BD5" w:rsidRPr="00F26414" w14:paraId="4A2E7177" w14:textId="77777777" w:rsidTr="00F26414">
        <w:tc>
          <w:tcPr>
            <w:tcW w:w="2200" w:type="dxa"/>
          </w:tcPr>
          <w:p w14:paraId="752C7C24" w14:textId="77777777" w:rsidR="00801BD5" w:rsidRPr="00F26414" w:rsidRDefault="00801BD5" w:rsidP="00813FDC">
            <w:pPr>
              <w:jc w:val="center"/>
              <w:rPr>
                <w:rFonts w:asciiTheme="majorBidi" w:hAnsiTheme="majorBidi" w:cstheme="majorBidi"/>
                <w:lang w:bidi="fa-IR"/>
              </w:rPr>
            </w:pPr>
            <w:r>
              <w:rPr>
                <w:rFonts w:asciiTheme="majorBidi" w:hAnsiTheme="majorBidi" w:cstheme="majorBidi"/>
                <w:lang w:bidi="fa-IR"/>
              </w:rPr>
              <w:t>2021</w:t>
            </w:r>
          </w:p>
        </w:tc>
        <w:tc>
          <w:tcPr>
            <w:tcW w:w="2175" w:type="dxa"/>
          </w:tcPr>
          <w:p w14:paraId="46A37627" w14:textId="77777777" w:rsidR="00801BD5" w:rsidRPr="00F26414" w:rsidRDefault="00801BD5" w:rsidP="00813FDC">
            <w:pPr>
              <w:jc w:val="center"/>
              <w:rPr>
                <w:rFonts w:asciiTheme="majorBidi" w:hAnsiTheme="majorBidi" w:cstheme="majorBidi"/>
                <w:lang w:bidi="fa-IR"/>
              </w:rPr>
            </w:pPr>
            <w:r>
              <w:rPr>
                <w:rFonts w:asciiTheme="majorBidi" w:hAnsiTheme="majorBidi" w:cstheme="majorBidi"/>
                <w:lang w:bidi="fa-IR"/>
              </w:rPr>
              <w:t>Kindle</w:t>
            </w:r>
          </w:p>
        </w:tc>
        <w:tc>
          <w:tcPr>
            <w:tcW w:w="1806" w:type="dxa"/>
          </w:tcPr>
          <w:p w14:paraId="07F8806D" w14:textId="77777777" w:rsidR="00801BD5" w:rsidRPr="00F26414" w:rsidRDefault="00801BD5" w:rsidP="00813FDC">
            <w:pPr>
              <w:jc w:val="center"/>
              <w:rPr>
                <w:rFonts w:asciiTheme="majorBidi" w:hAnsiTheme="majorBidi" w:cstheme="majorBidi"/>
                <w:rtl/>
                <w:lang w:bidi="fa-IR"/>
              </w:rPr>
            </w:pPr>
            <w:r w:rsidRPr="00F26414">
              <w:rPr>
                <w:rFonts w:asciiTheme="majorBidi" w:hAnsiTheme="majorBidi" w:cstheme="majorBidi"/>
                <w:lang w:bidi="fa-IR"/>
              </w:rPr>
              <w:t>*</w:t>
            </w:r>
          </w:p>
        </w:tc>
        <w:tc>
          <w:tcPr>
            <w:tcW w:w="1665" w:type="dxa"/>
          </w:tcPr>
          <w:p w14:paraId="6363894C" w14:textId="77777777" w:rsidR="00801BD5" w:rsidRPr="00F26414" w:rsidRDefault="00801BD5" w:rsidP="00813FDC">
            <w:pPr>
              <w:jc w:val="center"/>
              <w:rPr>
                <w:rFonts w:asciiTheme="majorBidi" w:hAnsiTheme="majorBidi" w:cstheme="majorBidi"/>
                <w:lang w:bidi="fa-IR"/>
              </w:rPr>
            </w:pPr>
          </w:p>
        </w:tc>
        <w:tc>
          <w:tcPr>
            <w:tcW w:w="3274" w:type="dxa"/>
          </w:tcPr>
          <w:p w14:paraId="7C970F2F" w14:textId="77777777" w:rsidR="00801BD5" w:rsidRPr="00801BD5" w:rsidRDefault="00801BD5" w:rsidP="00813FDC">
            <w:pPr>
              <w:bidi w:val="0"/>
              <w:jc w:val="center"/>
              <w:rPr>
                <w:rFonts w:asciiTheme="majorBidi" w:hAnsiTheme="majorBidi" w:cstheme="majorBidi"/>
                <w:lang w:bidi="fa-IR"/>
              </w:rPr>
            </w:pPr>
            <w:r w:rsidRPr="00801BD5">
              <w:t>Diagnosis and Treatment of Manifestations of COVID-19</w:t>
            </w:r>
          </w:p>
        </w:tc>
      </w:tr>
      <w:tr w:rsidR="00A40127" w:rsidRPr="00F26414" w14:paraId="6ECF5D85" w14:textId="77777777" w:rsidTr="00F26414">
        <w:tc>
          <w:tcPr>
            <w:tcW w:w="2200" w:type="dxa"/>
          </w:tcPr>
          <w:p w14:paraId="22CC193E" w14:textId="6C6B29BE" w:rsidR="00A40127" w:rsidRDefault="00A40127" w:rsidP="00813FDC">
            <w:pPr>
              <w:jc w:val="center"/>
              <w:rPr>
                <w:rFonts w:asciiTheme="majorBidi" w:hAnsiTheme="majorBidi" w:cstheme="majorBidi"/>
                <w:lang w:bidi="fa-IR"/>
              </w:rPr>
            </w:pPr>
            <w:r>
              <w:rPr>
                <w:rFonts w:asciiTheme="majorBidi" w:hAnsiTheme="majorBidi" w:cstheme="majorBidi"/>
                <w:lang w:bidi="fa-IR"/>
              </w:rPr>
              <w:t>2021</w:t>
            </w:r>
          </w:p>
        </w:tc>
        <w:tc>
          <w:tcPr>
            <w:tcW w:w="2175" w:type="dxa"/>
          </w:tcPr>
          <w:p w14:paraId="0AF132D9" w14:textId="22662BE0" w:rsidR="00A40127" w:rsidRDefault="00A40127" w:rsidP="00813FDC">
            <w:pPr>
              <w:jc w:val="center"/>
              <w:rPr>
                <w:rFonts w:asciiTheme="majorBidi" w:hAnsiTheme="majorBidi" w:cstheme="majorBidi"/>
                <w:lang w:bidi="fa-IR"/>
              </w:rPr>
            </w:pPr>
            <w:r>
              <w:rPr>
                <w:rFonts w:asciiTheme="majorBidi" w:hAnsiTheme="majorBidi" w:cstheme="majorBidi"/>
                <w:lang w:bidi="fa-IR"/>
              </w:rPr>
              <w:t>Kindle</w:t>
            </w:r>
          </w:p>
        </w:tc>
        <w:tc>
          <w:tcPr>
            <w:tcW w:w="1806" w:type="dxa"/>
          </w:tcPr>
          <w:p w14:paraId="623861B5" w14:textId="42347D7F" w:rsidR="00A40127" w:rsidRPr="00F26414" w:rsidRDefault="00A40127" w:rsidP="00813FDC">
            <w:pPr>
              <w:jc w:val="center"/>
              <w:rPr>
                <w:rFonts w:asciiTheme="majorBidi" w:hAnsiTheme="majorBidi" w:cstheme="majorBidi"/>
                <w:lang w:bidi="fa-IR"/>
              </w:rPr>
            </w:pPr>
            <w:r w:rsidRPr="00F26414">
              <w:rPr>
                <w:rFonts w:asciiTheme="majorBidi" w:hAnsiTheme="majorBidi" w:cstheme="majorBidi"/>
                <w:lang w:bidi="fa-IR"/>
              </w:rPr>
              <w:t>*</w:t>
            </w:r>
          </w:p>
        </w:tc>
        <w:tc>
          <w:tcPr>
            <w:tcW w:w="1665" w:type="dxa"/>
          </w:tcPr>
          <w:p w14:paraId="28094368" w14:textId="77777777" w:rsidR="00A40127" w:rsidRPr="00F26414" w:rsidRDefault="00A40127" w:rsidP="00813FDC">
            <w:pPr>
              <w:jc w:val="center"/>
              <w:rPr>
                <w:rFonts w:asciiTheme="majorBidi" w:hAnsiTheme="majorBidi" w:cstheme="majorBidi"/>
                <w:lang w:bidi="fa-IR"/>
              </w:rPr>
            </w:pPr>
          </w:p>
        </w:tc>
        <w:tc>
          <w:tcPr>
            <w:tcW w:w="3274" w:type="dxa"/>
          </w:tcPr>
          <w:p w14:paraId="066BC0C8" w14:textId="4142CE07" w:rsidR="00A40127" w:rsidRPr="00801BD5" w:rsidRDefault="00A40127" w:rsidP="00813FDC">
            <w:pPr>
              <w:bidi w:val="0"/>
              <w:jc w:val="center"/>
            </w:pPr>
            <w:r>
              <w:t>Guidelines for Providing Services in Medical Departments During the COVID-19 Pandemic</w:t>
            </w:r>
          </w:p>
        </w:tc>
      </w:tr>
      <w:tr w:rsidR="005210AB" w:rsidRPr="00F26414" w14:paraId="78AF11E6" w14:textId="77777777" w:rsidTr="00F26414">
        <w:tc>
          <w:tcPr>
            <w:tcW w:w="2200" w:type="dxa"/>
          </w:tcPr>
          <w:p w14:paraId="7874E0E3" w14:textId="32287394" w:rsidR="005210AB" w:rsidRDefault="005210AB" w:rsidP="00813FDC">
            <w:pPr>
              <w:jc w:val="center"/>
              <w:rPr>
                <w:rFonts w:asciiTheme="majorBidi" w:hAnsiTheme="majorBidi" w:cstheme="majorBidi"/>
                <w:lang w:bidi="fa-IR"/>
              </w:rPr>
            </w:pPr>
            <w:r>
              <w:rPr>
                <w:rFonts w:asciiTheme="majorBidi" w:hAnsiTheme="majorBidi" w:cstheme="majorBidi" w:hint="cs"/>
                <w:rtl/>
                <w:lang w:bidi="fa-IR"/>
              </w:rPr>
              <w:t>2022</w:t>
            </w:r>
          </w:p>
        </w:tc>
        <w:tc>
          <w:tcPr>
            <w:tcW w:w="2175" w:type="dxa"/>
          </w:tcPr>
          <w:p w14:paraId="36E46F4F" w14:textId="7BA69696" w:rsidR="005210AB" w:rsidRPr="005210AB" w:rsidRDefault="005210AB" w:rsidP="00813FDC">
            <w:pPr>
              <w:jc w:val="center"/>
              <w:rPr>
                <w:rFonts w:asciiTheme="majorBidi" w:hAnsiTheme="majorBidi" w:cstheme="majorBidi"/>
                <w:lang w:val="en-BZ" w:bidi="fa-IR"/>
              </w:rPr>
            </w:pPr>
            <w:proofErr w:type="spellStart"/>
            <w:r>
              <w:rPr>
                <w:rFonts w:asciiTheme="majorBidi" w:hAnsiTheme="majorBidi" w:cstheme="majorBidi"/>
                <w:lang w:val="en-BZ" w:bidi="fa-IR"/>
              </w:rPr>
              <w:t>Artin</w:t>
            </w:r>
            <w:proofErr w:type="spellEnd"/>
            <w:r>
              <w:rPr>
                <w:rFonts w:asciiTheme="majorBidi" w:hAnsiTheme="majorBidi" w:cstheme="majorBidi"/>
                <w:lang w:val="en-BZ" w:bidi="fa-IR"/>
              </w:rPr>
              <w:t xml:space="preserve"> </w:t>
            </w:r>
            <w:proofErr w:type="spellStart"/>
            <w:r>
              <w:rPr>
                <w:rFonts w:asciiTheme="majorBidi" w:hAnsiTheme="majorBidi" w:cstheme="majorBidi"/>
                <w:lang w:val="en-BZ" w:bidi="fa-IR"/>
              </w:rPr>
              <w:t>teb</w:t>
            </w:r>
            <w:proofErr w:type="spellEnd"/>
          </w:p>
        </w:tc>
        <w:tc>
          <w:tcPr>
            <w:tcW w:w="1806" w:type="dxa"/>
          </w:tcPr>
          <w:p w14:paraId="748EF380" w14:textId="77777777" w:rsidR="005210AB" w:rsidRPr="00F26414" w:rsidRDefault="005210AB" w:rsidP="00813FDC">
            <w:pPr>
              <w:jc w:val="center"/>
              <w:rPr>
                <w:rFonts w:asciiTheme="majorBidi" w:hAnsiTheme="majorBidi" w:cstheme="majorBidi"/>
                <w:lang w:bidi="fa-IR"/>
              </w:rPr>
            </w:pPr>
          </w:p>
        </w:tc>
        <w:tc>
          <w:tcPr>
            <w:tcW w:w="1665" w:type="dxa"/>
          </w:tcPr>
          <w:p w14:paraId="2B20727B" w14:textId="011B3FDD" w:rsidR="005210AB" w:rsidRPr="00F26414" w:rsidRDefault="005210AB" w:rsidP="00813FDC">
            <w:pPr>
              <w:jc w:val="center"/>
              <w:rPr>
                <w:rFonts w:asciiTheme="majorBidi" w:hAnsiTheme="majorBidi" w:cstheme="majorBidi"/>
                <w:lang w:bidi="fa-IR"/>
              </w:rPr>
            </w:pPr>
            <w:r>
              <w:rPr>
                <w:rFonts w:asciiTheme="majorBidi" w:hAnsiTheme="majorBidi" w:cstheme="majorBidi" w:hint="cs"/>
                <w:rtl/>
                <w:lang w:bidi="fa-IR"/>
              </w:rPr>
              <w:t>*</w:t>
            </w:r>
          </w:p>
        </w:tc>
        <w:tc>
          <w:tcPr>
            <w:tcW w:w="3274" w:type="dxa"/>
          </w:tcPr>
          <w:p w14:paraId="16D4B1A0" w14:textId="52AFF34B" w:rsidR="005210AB" w:rsidRDefault="005210AB" w:rsidP="00813FDC">
            <w:pPr>
              <w:bidi w:val="0"/>
              <w:jc w:val="center"/>
            </w:pPr>
            <w:r>
              <w:t>30 Years of Guided Bone Regeneration</w:t>
            </w:r>
          </w:p>
        </w:tc>
      </w:tr>
      <w:tr w:rsidR="005210AB" w:rsidRPr="00F26414" w14:paraId="336EC44B" w14:textId="77777777" w:rsidTr="00F26414">
        <w:tc>
          <w:tcPr>
            <w:tcW w:w="2200" w:type="dxa"/>
          </w:tcPr>
          <w:p w14:paraId="1AAB38E5" w14:textId="3B62311C" w:rsidR="005210AB" w:rsidRDefault="005210AB" w:rsidP="00813FDC">
            <w:pPr>
              <w:jc w:val="center"/>
              <w:rPr>
                <w:rFonts w:asciiTheme="majorBidi" w:hAnsiTheme="majorBidi" w:cstheme="majorBidi"/>
                <w:lang w:bidi="fa-IR"/>
              </w:rPr>
            </w:pPr>
            <w:r>
              <w:rPr>
                <w:rFonts w:asciiTheme="majorBidi" w:hAnsiTheme="majorBidi" w:cstheme="majorBidi" w:hint="cs"/>
                <w:rtl/>
                <w:lang w:bidi="fa-IR"/>
              </w:rPr>
              <w:t>2022</w:t>
            </w:r>
          </w:p>
        </w:tc>
        <w:tc>
          <w:tcPr>
            <w:tcW w:w="2175" w:type="dxa"/>
          </w:tcPr>
          <w:p w14:paraId="35B26F8D" w14:textId="00E33CD9" w:rsidR="005210AB" w:rsidRPr="005210AB" w:rsidRDefault="005210AB" w:rsidP="00813FDC">
            <w:pPr>
              <w:jc w:val="center"/>
              <w:rPr>
                <w:rFonts w:asciiTheme="majorBidi" w:hAnsiTheme="majorBidi" w:cstheme="majorBidi"/>
                <w:lang w:val="en-BZ" w:bidi="fa-IR"/>
              </w:rPr>
            </w:pPr>
            <w:proofErr w:type="spellStart"/>
            <w:r>
              <w:rPr>
                <w:rFonts w:asciiTheme="majorBidi" w:hAnsiTheme="majorBidi" w:cstheme="majorBidi"/>
                <w:lang w:val="en-BZ" w:bidi="fa-IR"/>
              </w:rPr>
              <w:t>Artin</w:t>
            </w:r>
            <w:proofErr w:type="spellEnd"/>
            <w:r>
              <w:rPr>
                <w:rFonts w:asciiTheme="majorBidi" w:hAnsiTheme="majorBidi" w:cstheme="majorBidi"/>
                <w:lang w:val="en-BZ" w:bidi="fa-IR"/>
              </w:rPr>
              <w:t xml:space="preserve"> </w:t>
            </w:r>
            <w:proofErr w:type="spellStart"/>
            <w:r>
              <w:rPr>
                <w:rFonts w:asciiTheme="majorBidi" w:hAnsiTheme="majorBidi" w:cstheme="majorBidi"/>
                <w:lang w:val="en-BZ" w:bidi="fa-IR"/>
              </w:rPr>
              <w:t>teb</w:t>
            </w:r>
            <w:proofErr w:type="spellEnd"/>
          </w:p>
        </w:tc>
        <w:tc>
          <w:tcPr>
            <w:tcW w:w="1806" w:type="dxa"/>
          </w:tcPr>
          <w:p w14:paraId="196E3D35" w14:textId="04C03613" w:rsidR="005210AB" w:rsidRPr="00F26414" w:rsidRDefault="005210AB" w:rsidP="00813FDC">
            <w:pPr>
              <w:jc w:val="center"/>
              <w:rPr>
                <w:rFonts w:asciiTheme="majorBidi" w:hAnsiTheme="majorBidi" w:cstheme="majorBidi"/>
                <w:lang w:bidi="fa-IR"/>
              </w:rPr>
            </w:pPr>
            <w:r>
              <w:rPr>
                <w:rFonts w:asciiTheme="majorBidi" w:hAnsiTheme="majorBidi" w:cstheme="majorBidi" w:hint="cs"/>
                <w:rtl/>
                <w:lang w:bidi="fa-IR"/>
              </w:rPr>
              <w:t>*</w:t>
            </w:r>
          </w:p>
        </w:tc>
        <w:tc>
          <w:tcPr>
            <w:tcW w:w="1665" w:type="dxa"/>
          </w:tcPr>
          <w:p w14:paraId="352ECA95" w14:textId="77777777" w:rsidR="005210AB" w:rsidRPr="00F26414" w:rsidRDefault="005210AB" w:rsidP="00813FDC">
            <w:pPr>
              <w:jc w:val="center"/>
              <w:rPr>
                <w:rFonts w:asciiTheme="majorBidi" w:hAnsiTheme="majorBidi" w:cstheme="majorBidi"/>
                <w:lang w:bidi="fa-IR"/>
              </w:rPr>
            </w:pPr>
          </w:p>
        </w:tc>
        <w:tc>
          <w:tcPr>
            <w:tcW w:w="3274" w:type="dxa"/>
          </w:tcPr>
          <w:p w14:paraId="5F1E9609" w14:textId="3F84CE0F" w:rsidR="005210AB" w:rsidRDefault="005210AB" w:rsidP="00813FDC">
            <w:pPr>
              <w:bidi w:val="0"/>
              <w:jc w:val="center"/>
            </w:pPr>
            <w:r>
              <w:t xml:space="preserve">Compact of </w:t>
            </w:r>
            <w:proofErr w:type="spellStart"/>
            <w:r>
              <w:t>Misch's</w:t>
            </w:r>
            <w:proofErr w:type="spellEnd"/>
            <w:r>
              <w:t xml:space="preserve"> Contemporary Implant Dentistry</w:t>
            </w:r>
          </w:p>
        </w:tc>
      </w:tr>
      <w:tr w:rsidR="005210AB" w:rsidRPr="00F26414" w14:paraId="659CD15C" w14:textId="77777777" w:rsidTr="00F26414">
        <w:tc>
          <w:tcPr>
            <w:tcW w:w="2200" w:type="dxa"/>
          </w:tcPr>
          <w:p w14:paraId="09D53B86" w14:textId="05B223BF" w:rsidR="005210AB" w:rsidRDefault="005210AB" w:rsidP="00813FDC">
            <w:pPr>
              <w:jc w:val="center"/>
              <w:rPr>
                <w:rFonts w:asciiTheme="majorBidi" w:hAnsiTheme="majorBidi" w:cstheme="majorBidi"/>
                <w:lang w:bidi="fa-IR"/>
              </w:rPr>
            </w:pPr>
            <w:r>
              <w:rPr>
                <w:rFonts w:asciiTheme="majorBidi" w:hAnsiTheme="majorBidi" w:cstheme="majorBidi" w:hint="cs"/>
                <w:rtl/>
                <w:lang w:bidi="fa-IR"/>
              </w:rPr>
              <w:t>2022</w:t>
            </w:r>
          </w:p>
        </w:tc>
        <w:tc>
          <w:tcPr>
            <w:tcW w:w="2175" w:type="dxa"/>
          </w:tcPr>
          <w:p w14:paraId="54594504" w14:textId="419FAC41" w:rsidR="005210AB" w:rsidRPr="005210AB" w:rsidRDefault="005210AB" w:rsidP="00813FDC">
            <w:pPr>
              <w:jc w:val="center"/>
              <w:rPr>
                <w:rFonts w:asciiTheme="majorBidi" w:hAnsiTheme="majorBidi" w:cstheme="majorBidi"/>
                <w:lang w:val="en-BZ" w:bidi="fa-IR"/>
              </w:rPr>
            </w:pPr>
            <w:r>
              <w:rPr>
                <w:rFonts w:asciiTheme="majorBidi" w:hAnsiTheme="majorBidi" w:cstheme="majorBidi"/>
                <w:lang w:val="en-BZ" w:bidi="fa-IR"/>
              </w:rPr>
              <w:t>Kindle</w:t>
            </w:r>
          </w:p>
        </w:tc>
        <w:tc>
          <w:tcPr>
            <w:tcW w:w="1806" w:type="dxa"/>
          </w:tcPr>
          <w:p w14:paraId="7FB99346" w14:textId="3529C600" w:rsidR="005210AB" w:rsidRPr="00F26414" w:rsidRDefault="005210AB" w:rsidP="00813FDC">
            <w:pPr>
              <w:jc w:val="center"/>
              <w:rPr>
                <w:rFonts w:asciiTheme="majorBidi" w:hAnsiTheme="majorBidi" w:cstheme="majorBidi"/>
                <w:lang w:bidi="fa-IR"/>
              </w:rPr>
            </w:pPr>
            <w:r>
              <w:rPr>
                <w:rFonts w:asciiTheme="majorBidi" w:hAnsiTheme="majorBidi" w:cstheme="majorBidi" w:hint="cs"/>
                <w:rtl/>
                <w:lang w:bidi="fa-IR"/>
              </w:rPr>
              <w:t>*</w:t>
            </w:r>
          </w:p>
        </w:tc>
        <w:tc>
          <w:tcPr>
            <w:tcW w:w="1665" w:type="dxa"/>
          </w:tcPr>
          <w:p w14:paraId="0D53E90E" w14:textId="77777777" w:rsidR="005210AB" w:rsidRPr="00F26414" w:rsidRDefault="005210AB" w:rsidP="00813FDC">
            <w:pPr>
              <w:jc w:val="center"/>
              <w:rPr>
                <w:rFonts w:asciiTheme="majorBidi" w:hAnsiTheme="majorBidi" w:cstheme="majorBidi"/>
                <w:lang w:bidi="fa-IR"/>
              </w:rPr>
            </w:pPr>
          </w:p>
        </w:tc>
        <w:tc>
          <w:tcPr>
            <w:tcW w:w="3274" w:type="dxa"/>
          </w:tcPr>
          <w:p w14:paraId="6720850A" w14:textId="54CC4E82" w:rsidR="005210AB" w:rsidRDefault="005210AB" w:rsidP="00813FDC">
            <w:pPr>
              <w:bidi w:val="0"/>
              <w:jc w:val="center"/>
            </w:pPr>
            <w:r>
              <w:t>Role of Medicinal Plants in Treatment of Inflammatory Diseases</w:t>
            </w:r>
          </w:p>
        </w:tc>
      </w:tr>
      <w:tr w:rsidR="009E2ECB" w:rsidRPr="00F26414" w14:paraId="0700335B" w14:textId="77777777" w:rsidTr="00F26414">
        <w:tc>
          <w:tcPr>
            <w:tcW w:w="2200" w:type="dxa"/>
          </w:tcPr>
          <w:p w14:paraId="380809E4" w14:textId="2EC3BB3C" w:rsidR="009E2ECB" w:rsidRPr="009E2ECB" w:rsidRDefault="009E2ECB" w:rsidP="00813FDC">
            <w:pPr>
              <w:jc w:val="center"/>
              <w:rPr>
                <w:rFonts w:asciiTheme="majorBidi" w:hAnsiTheme="majorBidi" w:cstheme="majorBidi"/>
                <w:lang w:val="en-BZ" w:bidi="fa-IR"/>
              </w:rPr>
            </w:pPr>
            <w:r>
              <w:rPr>
                <w:rFonts w:asciiTheme="majorBidi" w:hAnsiTheme="majorBidi" w:cstheme="majorBidi" w:hint="cs"/>
                <w:rtl/>
                <w:lang w:bidi="fa-IR"/>
              </w:rPr>
              <w:t>2022</w:t>
            </w:r>
          </w:p>
        </w:tc>
        <w:tc>
          <w:tcPr>
            <w:tcW w:w="2175" w:type="dxa"/>
          </w:tcPr>
          <w:p w14:paraId="27703B0F" w14:textId="7E758095" w:rsidR="009E2ECB" w:rsidRDefault="009E2ECB" w:rsidP="00813FDC">
            <w:pPr>
              <w:jc w:val="center"/>
              <w:rPr>
                <w:rFonts w:asciiTheme="majorBidi" w:hAnsiTheme="majorBidi" w:cstheme="majorBidi"/>
                <w:rtl/>
                <w:lang w:val="en-BZ" w:bidi="fa-IR"/>
              </w:rPr>
            </w:pPr>
            <w:proofErr w:type="spellStart"/>
            <w:r>
              <w:rPr>
                <w:rFonts w:asciiTheme="majorBidi" w:hAnsiTheme="majorBidi" w:cstheme="majorBidi"/>
                <w:lang w:val="en-BZ" w:bidi="fa-IR"/>
              </w:rPr>
              <w:t>Royan</w:t>
            </w:r>
            <w:proofErr w:type="spellEnd"/>
            <w:r>
              <w:rPr>
                <w:rFonts w:asciiTheme="majorBidi" w:hAnsiTheme="majorBidi" w:cstheme="majorBidi"/>
                <w:lang w:val="en-BZ" w:bidi="fa-IR"/>
              </w:rPr>
              <w:t xml:space="preserve"> </w:t>
            </w:r>
            <w:proofErr w:type="spellStart"/>
            <w:r>
              <w:rPr>
                <w:rFonts w:asciiTheme="majorBidi" w:hAnsiTheme="majorBidi" w:cstheme="majorBidi"/>
                <w:lang w:val="en-BZ" w:bidi="fa-IR"/>
              </w:rPr>
              <w:t>pazhooh</w:t>
            </w:r>
            <w:proofErr w:type="spellEnd"/>
          </w:p>
        </w:tc>
        <w:tc>
          <w:tcPr>
            <w:tcW w:w="1806" w:type="dxa"/>
          </w:tcPr>
          <w:p w14:paraId="17967004" w14:textId="77777777" w:rsidR="009E2ECB" w:rsidRDefault="009E2ECB" w:rsidP="00813FDC">
            <w:pPr>
              <w:jc w:val="center"/>
              <w:rPr>
                <w:rFonts w:asciiTheme="majorBidi" w:hAnsiTheme="majorBidi" w:cstheme="majorBidi"/>
                <w:rtl/>
                <w:lang w:bidi="fa-IR"/>
              </w:rPr>
            </w:pPr>
          </w:p>
        </w:tc>
        <w:tc>
          <w:tcPr>
            <w:tcW w:w="1665" w:type="dxa"/>
          </w:tcPr>
          <w:p w14:paraId="0153FA76" w14:textId="1168D90D" w:rsidR="009E2ECB" w:rsidRPr="00F26414" w:rsidRDefault="009E2ECB" w:rsidP="00813FDC">
            <w:pPr>
              <w:jc w:val="center"/>
              <w:rPr>
                <w:rFonts w:asciiTheme="majorBidi" w:hAnsiTheme="majorBidi" w:cstheme="majorBidi"/>
                <w:lang w:bidi="fa-IR"/>
              </w:rPr>
            </w:pPr>
            <w:r>
              <w:rPr>
                <w:rFonts w:asciiTheme="majorBidi" w:hAnsiTheme="majorBidi" w:cstheme="majorBidi" w:hint="cs"/>
                <w:rtl/>
                <w:lang w:bidi="fa-IR"/>
              </w:rPr>
              <w:t>*</w:t>
            </w:r>
          </w:p>
        </w:tc>
        <w:tc>
          <w:tcPr>
            <w:tcW w:w="3274" w:type="dxa"/>
          </w:tcPr>
          <w:p w14:paraId="0DBC2C67" w14:textId="57E1EDB3" w:rsidR="009E2ECB" w:rsidRDefault="009E2ECB" w:rsidP="00813FDC">
            <w:pPr>
              <w:bidi w:val="0"/>
              <w:jc w:val="center"/>
            </w:pPr>
            <w:r>
              <w:t>Clinical Cases in Periodontology 2022</w:t>
            </w:r>
          </w:p>
        </w:tc>
      </w:tr>
      <w:tr w:rsidR="005210AB" w:rsidRPr="00F26414" w14:paraId="0FF2A7A7" w14:textId="77777777" w:rsidTr="00F26414">
        <w:tc>
          <w:tcPr>
            <w:tcW w:w="2200" w:type="dxa"/>
          </w:tcPr>
          <w:p w14:paraId="549405E7" w14:textId="20BD257B" w:rsidR="005210AB" w:rsidRDefault="009E2ECB" w:rsidP="00813FDC">
            <w:pPr>
              <w:jc w:val="center"/>
              <w:rPr>
                <w:rFonts w:asciiTheme="majorBidi" w:hAnsiTheme="majorBidi" w:cstheme="majorBidi"/>
                <w:rtl/>
                <w:lang w:bidi="fa-IR"/>
              </w:rPr>
            </w:pPr>
            <w:r>
              <w:rPr>
                <w:rFonts w:asciiTheme="majorBidi" w:hAnsiTheme="majorBidi" w:cstheme="majorBidi" w:hint="cs"/>
                <w:rtl/>
                <w:lang w:bidi="fa-IR"/>
              </w:rPr>
              <w:t>2023</w:t>
            </w:r>
          </w:p>
        </w:tc>
        <w:tc>
          <w:tcPr>
            <w:tcW w:w="2175" w:type="dxa"/>
          </w:tcPr>
          <w:p w14:paraId="4DB35C2A" w14:textId="04971E0C" w:rsidR="005210AB" w:rsidRDefault="009E2ECB" w:rsidP="00813FDC">
            <w:pPr>
              <w:jc w:val="center"/>
              <w:rPr>
                <w:rFonts w:asciiTheme="majorBidi" w:hAnsiTheme="majorBidi" w:cstheme="majorBidi"/>
                <w:lang w:val="en-BZ" w:bidi="fa-IR"/>
              </w:rPr>
            </w:pPr>
            <w:r>
              <w:rPr>
                <w:rFonts w:asciiTheme="majorBidi" w:hAnsiTheme="majorBidi" w:cstheme="majorBidi"/>
                <w:lang w:val="en-BZ" w:bidi="fa-IR"/>
              </w:rPr>
              <w:t>Mercedes dent</w:t>
            </w:r>
          </w:p>
        </w:tc>
        <w:tc>
          <w:tcPr>
            <w:tcW w:w="1806" w:type="dxa"/>
          </w:tcPr>
          <w:p w14:paraId="74E38AA6" w14:textId="77777777" w:rsidR="005210AB" w:rsidRDefault="005210AB" w:rsidP="00813FDC">
            <w:pPr>
              <w:jc w:val="center"/>
              <w:rPr>
                <w:rFonts w:asciiTheme="majorBidi" w:hAnsiTheme="majorBidi" w:cstheme="majorBidi"/>
                <w:rtl/>
                <w:lang w:bidi="fa-IR"/>
              </w:rPr>
            </w:pPr>
          </w:p>
        </w:tc>
        <w:tc>
          <w:tcPr>
            <w:tcW w:w="1665" w:type="dxa"/>
          </w:tcPr>
          <w:p w14:paraId="584B08E0" w14:textId="5D637F00" w:rsidR="005210AB" w:rsidRPr="00F26414" w:rsidRDefault="009E2ECB" w:rsidP="00813FDC">
            <w:pPr>
              <w:jc w:val="center"/>
              <w:rPr>
                <w:rFonts w:asciiTheme="majorBidi" w:hAnsiTheme="majorBidi" w:cstheme="majorBidi"/>
                <w:lang w:bidi="fa-IR"/>
              </w:rPr>
            </w:pPr>
            <w:r>
              <w:rPr>
                <w:rFonts w:asciiTheme="majorBidi" w:hAnsiTheme="majorBidi" w:cstheme="majorBidi" w:hint="cs"/>
                <w:rtl/>
                <w:lang w:bidi="fa-IR"/>
              </w:rPr>
              <w:t>*</w:t>
            </w:r>
          </w:p>
        </w:tc>
        <w:tc>
          <w:tcPr>
            <w:tcW w:w="3274" w:type="dxa"/>
          </w:tcPr>
          <w:p w14:paraId="51A05BE8" w14:textId="484A170F" w:rsidR="005210AB" w:rsidRDefault="009E2ECB" w:rsidP="00813FDC">
            <w:pPr>
              <w:bidi w:val="0"/>
              <w:jc w:val="center"/>
            </w:pPr>
            <w:r>
              <w:t>Risk Factors for Peri-implant Diseases</w:t>
            </w:r>
          </w:p>
        </w:tc>
      </w:tr>
      <w:tr w:rsidR="005210AB" w:rsidRPr="00F26414" w14:paraId="56D79DEA" w14:textId="77777777" w:rsidTr="00F26414">
        <w:tc>
          <w:tcPr>
            <w:tcW w:w="2200" w:type="dxa"/>
          </w:tcPr>
          <w:p w14:paraId="736514BD" w14:textId="420A046C" w:rsidR="005210AB" w:rsidRDefault="005210AB" w:rsidP="00813FDC">
            <w:pPr>
              <w:jc w:val="center"/>
              <w:rPr>
                <w:rFonts w:asciiTheme="majorBidi" w:hAnsiTheme="majorBidi" w:cstheme="majorBidi"/>
                <w:rtl/>
                <w:lang w:bidi="fa-IR"/>
              </w:rPr>
            </w:pPr>
            <w:r>
              <w:rPr>
                <w:rFonts w:asciiTheme="majorBidi" w:hAnsiTheme="majorBidi" w:cstheme="majorBidi" w:hint="cs"/>
                <w:rtl/>
                <w:lang w:bidi="fa-IR"/>
              </w:rPr>
              <w:t>2023</w:t>
            </w:r>
          </w:p>
        </w:tc>
        <w:tc>
          <w:tcPr>
            <w:tcW w:w="2175" w:type="dxa"/>
          </w:tcPr>
          <w:p w14:paraId="07D981D0" w14:textId="17010183" w:rsidR="005210AB" w:rsidRDefault="005210AB" w:rsidP="00813FDC">
            <w:pPr>
              <w:jc w:val="center"/>
              <w:rPr>
                <w:rFonts w:asciiTheme="majorBidi" w:hAnsiTheme="majorBidi" w:cstheme="majorBidi"/>
                <w:lang w:val="en-BZ" w:bidi="fa-IR"/>
              </w:rPr>
            </w:pPr>
            <w:r>
              <w:rPr>
                <w:rFonts w:asciiTheme="majorBidi" w:hAnsiTheme="majorBidi" w:cstheme="majorBidi"/>
                <w:lang w:val="en-BZ" w:bidi="fa-IR"/>
              </w:rPr>
              <w:t>Mercedes dent</w:t>
            </w:r>
          </w:p>
        </w:tc>
        <w:tc>
          <w:tcPr>
            <w:tcW w:w="1806" w:type="dxa"/>
          </w:tcPr>
          <w:p w14:paraId="3E55B273" w14:textId="77777777" w:rsidR="005210AB" w:rsidRDefault="005210AB" w:rsidP="00813FDC">
            <w:pPr>
              <w:jc w:val="center"/>
              <w:rPr>
                <w:rFonts w:asciiTheme="majorBidi" w:hAnsiTheme="majorBidi" w:cstheme="majorBidi"/>
                <w:rtl/>
                <w:lang w:bidi="fa-IR"/>
              </w:rPr>
            </w:pPr>
          </w:p>
        </w:tc>
        <w:tc>
          <w:tcPr>
            <w:tcW w:w="1665" w:type="dxa"/>
          </w:tcPr>
          <w:p w14:paraId="78ABADDB" w14:textId="28A29578" w:rsidR="005210AB" w:rsidRPr="00F26414" w:rsidRDefault="005210AB" w:rsidP="00813FDC">
            <w:pPr>
              <w:jc w:val="center"/>
              <w:rPr>
                <w:rFonts w:asciiTheme="majorBidi" w:hAnsiTheme="majorBidi" w:cstheme="majorBidi"/>
                <w:lang w:bidi="fa-IR"/>
              </w:rPr>
            </w:pPr>
            <w:r>
              <w:rPr>
                <w:rFonts w:asciiTheme="majorBidi" w:hAnsiTheme="majorBidi" w:cstheme="majorBidi" w:hint="cs"/>
                <w:rtl/>
                <w:lang w:bidi="fa-IR"/>
              </w:rPr>
              <w:t>*</w:t>
            </w:r>
          </w:p>
        </w:tc>
        <w:tc>
          <w:tcPr>
            <w:tcW w:w="3274" w:type="dxa"/>
          </w:tcPr>
          <w:p w14:paraId="6D39A0B8" w14:textId="1B6FBC96" w:rsidR="005210AB" w:rsidRDefault="005210AB" w:rsidP="00813FDC">
            <w:pPr>
              <w:bidi w:val="0"/>
              <w:jc w:val="center"/>
            </w:pPr>
            <w:r>
              <w:t>Simplified Regenerative Procedures for Intraosseous Defects</w:t>
            </w:r>
          </w:p>
        </w:tc>
      </w:tr>
      <w:tr w:rsidR="00540AD0" w:rsidRPr="00F26414" w14:paraId="1831E307" w14:textId="77777777" w:rsidTr="00F26414">
        <w:tc>
          <w:tcPr>
            <w:tcW w:w="2200" w:type="dxa"/>
          </w:tcPr>
          <w:p w14:paraId="59D0DBAD" w14:textId="18D9BEAD" w:rsidR="00540AD0" w:rsidRDefault="00540AD0" w:rsidP="00813FDC">
            <w:pPr>
              <w:jc w:val="center"/>
              <w:rPr>
                <w:rFonts w:asciiTheme="majorBidi" w:hAnsiTheme="majorBidi" w:cstheme="majorBidi"/>
                <w:rtl/>
                <w:lang w:bidi="fa-IR"/>
              </w:rPr>
            </w:pPr>
            <w:r>
              <w:rPr>
                <w:rFonts w:asciiTheme="majorBidi" w:hAnsiTheme="majorBidi" w:cstheme="majorBidi"/>
                <w:lang w:bidi="fa-IR"/>
              </w:rPr>
              <w:t>2024</w:t>
            </w:r>
          </w:p>
        </w:tc>
        <w:tc>
          <w:tcPr>
            <w:tcW w:w="2175" w:type="dxa"/>
          </w:tcPr>
          <w:p w14:paraId="3C885D54" w14:textId="38B127FA" w:rsidR="00540AD0" w:rsidRDefault="00540AD0" w:rsidP="00813FDC">
            <w:pPr>
              <w:jc w:val="center"/>
              <w:rPr>
                <w:rFonts w:asciiTheme="majorBidi" w:hAnsiTheme="majorBidi" w:cstheme="majorBidi"/>
                <w:lang w:val="en-BZ" w:bidi="fa-IR"/>
              </w:rPr>
            </w:pPr>
            <w:r>
              <w:rPr>
                <w:rFonts w:asciiTheme="majorBidi" w:hAnsiTheme="majorBidi" w:cstheme="majorBidi"/>
                <w:lang w:val="en-BZ" w:bidi="fa-IR"/>
              </w:rPr>
              <w:t>Kindle</w:t>
            </w:r>
          </w:p>
        </w:tc>
        <w:tc>
          <w:tcPr>
            <w:tcW w:w="1806" w:type="dxa"/>
          </w:tcPr>
          <w:p w14:paraId="5671456B" w14:textId="2F1A4962" w:rsidR="00540AD0" w:rsidRDefault="00540AD0" w:rsidP="00813FDC">
            <w:pPr>
              <w:jc w:val="center"/>
              <w:rPr>
                <w:rFonts w:asciiTheme="majorBidi" w:hAnsiTheme="majorBidi" w:cstheme="majorBidi"/>
                <w:rtl/>
                <w:lang w:bidi="fa-IR"/>
              </w:rPr>
            </w:pPr>
            <w:r>
              <w:rPr>
                <w:rFonts w:asciiTheme="majorBidi" w:hAnsiTheme="majorBidi" w:cstheme="majorBidi"/>
                <w:lang w:bidi="fa-IR"/>
              </w:rPr>
              <w:t>*</w:t>
            </w:r>
          </w:p>
        </w:tc>
        <w:tc>
          <w:tcPr>
            <w:tcW w:w="1665" w:type="dxa"/>
          </w:tcPr>
          <w:p w14:paraId="5280F4E8" w14:textId="77777777" w:rsidR="00540AD0" w:rsidRDefault="00540AD0" w:rsidP="00813FDC">
            <w:pPr>
              <w:jc w:val="center"/>
              <w:rPr>
                <w:rFonts w:asciiTheme="majorBidi" w:hAnsiTheme="majorBidi" w:cstheme="majorBidi"/>
                <w:rtl/>
                <w:lang w:bidi="fa-IR"/>
              </w:rPr>
            </w:pPr>
          </w:p>
        </w:tc>
        <w:tc>
          <w:tcPr>
            <w:tcW w:w="3274" w:type="dxa"/>
          </w:tcPr>
          <w:p w14:paraId="38405CB8" w14:textId="0C01760B" w:rsidR="00540AD0" w:rsidRDefault="00540AD0" w:rsidP="00813FDC">
            <w:pPr>
              <w:bidi w:val="0"/>
              <w:jc w:val="center"/>
            </w:pPr>
            <w:r>
              <w:t>Human and AI: Collaborative Medicine in the Age of Technology</w:t>
            </w:r>
          </w:p>
        </w:tc>
      </w:tr>
    </w:tbl>
    <w:p w14:paraId="72C3B194" w14:textId="77777777" w:rsidR="00277B4F" w:rsidRPr="00F26414" w:rsidRDefault="00277B4F" w:rsidP="001A0C25">
      <w:pPr>
        <w:tabs>
          <w:tab w:val="left" w:pos="9195"/>
          <w:tab w:val="right" w:pos="10998"/>
        </w:tabs>
        <w:jc w:val="right"/>
        <w:rPr>
          <w:rFonts w:asciiTheme="majorBidi" w:hAnsiTheme="majorBidi" w:cstheme="majorBidi"/>
          <w:rtl/>
          <w:lang w:bidi="fa-IR"/>
        </w:rPr>
      </w:pPr>
    </w:p>
    <w:p w14:paraId="58806251" w14:textId="77777777" w:rsidR="0076306C" w:rsidRPr="00F26414" w:rsidRDefault="0076306C" w:rsidP="001A0C25">
      <w:pPr>
        <w:tabs>
          <w:tab w:val="left" w:pos="9195"/>
          <w:tab w:val="right" w:pos="10998"/>
        </w:tabs>
        <w:jc w:val="right"/>
        <w:rPr>
          <w:rFonts w:asciiTheme="majorBidi" w:hAnsiTheme="majorBidi" w:cstheme="majorBidi"/>
          <w:lang w:bidi="fa-IR"/>
        </w:rPr>
      </w:pPr>
    </w:p>
    <w:p w14:paraId="50489877" w14:textId="77777777" w:rsidR="004548DE" w:rsidRPr="00F26414" w:rsidRDefault="004548DE" w:rsidP="001A0C25">
      <w:pPr>
        <w:tabs>
          <w:tab w:val="left" w:pos="9195"/>
          <w:tab w:val="right" w:pos="10998"/>
        </w:tabs>
        <w:jc w:val="right"/>
        <w:rPr>
          <w:rFonts w:asciiTheme="majorBidi" w:hAnsiTheme="majorBidi" w:cstheme="majorBidi"/>
          <w:lang w:bidi="fa-IR"/>
        </w:rPr>
      </w:pPr>
    </w:p>
    <w:p w14:paraId="0C0DDB4F" w14:textId="77777777" w:rsidR="004548DE" w:rsidRPr="00F26414" w:rsidRDefault="004548DE" w:rsidP="001A0C25">
      <w:pPr>
        <w:tabs>
          <w:tab w:val="left" w:pos="9195"/>
          <w:tab w:val="right" w:pos="10998"/>
        </w:tabs>
        <w:jc w:val="right"/>
        <w:rPr>
          <w:rFonts w:asciiTheme="majorBidi" w:hAnsiTheme="majorBidi" w:cstheme="majorBidi"/>
          <w:lang w:bidi="fa-IR"/>
        </w:rPr>
      </w:pPr>
    </w:p>
    <w:p w14:paraId="0AA32385" w14:textId="77777777" w:rsidR="004548DE" w:rsidRPr="00F26414" w:rsidRDefault="004548DE" w:rsidP="001A0C25">
      <w:pPr>
        <w:tabs>
          <w:tab w:val="left" w:pos="9195"/>
          <w:tab w:val="right" w:pos="10998"/>
        </w:tabs>
        <w:jc w:val="right"/>
        <w:rPr>
          <w:rFonts w:asciiTheme="majorBidi" w:hAnsiTheme="majorBidi" w:cstheme="majorBidi"/>
          <w:lang w:bidi="fa-IR"/>
        </w:rPr>
      </w:pPr>
    </w:p>
    <w:p w14:paraId="2F96532D" w14:textId="77777777" w:rsidR="004548DE" w:rsidRPr="00F26414" w:rsidRDefault="004548DE" w:rsidP="001A0C25">
      <w:pPr>
        <w:tabs>
          <w:tab w:val="left" w:pos="9195"/>
          <w:tab w:val="right" w:pos="10998"/>
        </w:tabs>
        <w:jc w:val="right"/>
        <w:rPr>
          <w:rFonts w:asciiTheme="majorBidi" w:hAnsiTheme="majorBidi" w:cstheme="majorBidi"/>
          <w:lang w:bidi="fa-IR"/>
        </w:rPr>
      </w:pPr>
    </w:p>
    <w:p w14:paraId="35019F1E" w14:textId="77777777" w:rsidR="00082DC3" w:rsidRDefault="00082DC3" w:rsidP="004434BE">
      <w:pPr>
        <w:tabs>
          <w:tab w:val="left" w:pos="9195"/>
          <w:tab w:val="right" w:pos="10998"/>
        </w:tabs>
        <w:rPr>
          <w:rFonts w:asciiTheme="majorBidi" w:hAnsiTheme="majorBidi" w:cstheme="majorBidi"/>
          <w:b/>
          <w:bCs/>
          <w:color w:val="C00000"/>
          <w:lang w:bidi="fa-IR"/>
        </w:rPr>
      </w:pPr>
      <w:r w:rsidRPr="002102BD">
        <w:rPr>
          <w:rFonts w:asciiTheme="majorBidi" w:hAnsiTheme="majorBidi" w:cstheme="majorBidi"/>
          <w:b/>
          <w:bCs/>
          <w:color w:val="C00000"/>
          <w:lang w:bidi="fa-IR"/>
        </w:rPr>
        <w:t>Publications: (papers)</w:t>
      </w:r>
    </w:p>
    <w:p w14:paraId="1A421D77" w14:textId="77777777" w:rsidR="00BC0EB8" w:rsidRPr="002102BD" w:rsidRDefault="00BC0EB8" w:rsidP="001A0C25">
      <w:pPr>
        <w:tabs>
          <w:tab w:val="left" w:pos="9195"/>
          <w:tab w:val="right" w:pos="10998"/>
        </w:tabs>
        <w:jc w:val="right"/>
        <w:rPr>
          <w:rFonts w:asciiTheme="majorBidi" w:hAnsiTheme="majorBidi" w:cstheme="majorBidi"/>
          <w:b/>
          <w:bCs/>
          <w:color w:val="C00000"/>
          <w:lang w:bidi="fa-IR"/>
        </w:rPr>
      </w:pPr>
    </w:p>
    <w:p w14:paraId="7571105B" w14:textId="77777777" w:rsidR="00813FDC" w:rsidRPr="00813FDC" w:rsidRDefault="00813FDC" w:rsidP="001A0C25">
      <w:pPr>
        <w:tabs>
          <w:tab w:val="left" w:pos="9195"/>
          <w:tab w:val="right" w:pos="10998"/>
        </w:tabs>
        <w:jc w:val="right"/>
        <w:rPr>
          <w:rFonts w:asciiTheme="majorBidi" w:hAnsiTheme="majorBidi" w:cstheme="majorBidi"/>
          <w:b/>
          <w:bCs/>
          <w:rtl/>
          <w:lang w:bidi="fa-IR"/>
        </w:rPr>
      </w:pPr>
    </w:p>
    <w:tbl>
      <w:tblPr>
        <w:tblStyle w:val="TableGrid"/>
        <w:bidiVisual/>
        <w:tblW w:w="11054" w:type="dxa"/>
        <w:tblInd w:w="66" w:type="dxa"/>
        <w:tblLook w:val="01E0" w:firstRow="1" w:lastRow="1" w:firstColumn="1" w:lastColumn="1" w:noHBand="0" w:noVBand="0"/>
      </w:tblPr>
      <w:tblGrid>
        <w:gridCol w:w="3323"/>
        <w:gridCol w:w="3800"/>
        <w:gridCol w:w="3931"/>
      </w:tblGrid>
      <w:tr w:rsidR="00813FDC" w:rsidRPr="00813FDC" w14:paraId="119471D4" w14:textId="77777777" w:rsidTr="00813FDC">
        <w:tc>
          <w:tcPr>
            <w:tcW w:w="3323" w:type="dxa"/>
            <w:shd w:val="clear" w:color="auto" w:fill="DBE5F1" w:themeFill="accent1" w:themeFillTint="33"/>
          </w:tcPr>
          <w:p w14:paraId="0D8D60C2" w14:textId="77777777" w:rsidR="00082DC3" w:rsidRPr="00813FDC" w:rsidRDefault="00082DC3" w:rsidP="00082DC3">
            <w:pPr>
              <w:jc w:val="center"/>
              <w:rPr>
                <w:rFonts w:asciiTheme="majorBidi" w:hAnsiTheme="majorBidi" w:cstheme="majorBidi"/>
                <w:b/>
                <w:bCs/>
                <w:lang w:bidi="fa-IR"/>
              </w:rPr>
            </w:pPr>
            <w:r w:rsidRPr="00813FDC">
              <w:rPr>
                <w:rFonts w:asciiTheme="majorBidi" w:hAnsiTheme="majorBidi" w:cstheme="majorBidi"/>
                <w:b/>
                <w:bCs/>
                <w:lang w:bidi="fa-IR"/>
              </w:rPr>
              <w:t>Date</w:t>
            </w:r>
          </w:p>
        </w:tc>
        <w:tc>
          <w:tcPr>
            <w:tcW w:w="3800" w:type="dxa"/>
            <w:shd w:val="clear" w:color="auto" w:fill="DBE5F1" w:themeFill="accent1" w:themeFillTint="33"/>
          </w:tcPr>
          <w:p w14:paraId="03C5A2F6" w14:textId="77777777" w:rsidR="00082DC3" w:rsidRPr="00813FDC" w:rsidRDefault="00082DC3" w:rsidP="00082DC3">
            <w:pPr>
              <w:jc w:val="center"/>
              <w:rPr>
                <w:rFonts w:asciiTheme="majorBidi" w:hAnsiTheme="majorBidi" w:cstheme="majorBidi"/>
                <w:b/>
                <w:bCs/>
                <w:lang w:bidi="fa-IR"/>
              </w:rPr>
            </w:pPr>
            <w:r w:rsidRPr="00813FDC">
              <w:rPr>
                <w:rFonts w:asciiTheme="majorBidi" w:hAnsiTheme="majorBidi" w:cstheme="majorBidi"/>
                <w:b/>
                <w:bCs/>
                <w:lang w:bidi="fa-IR"/>
              </w:rPr>
              <w:t>Journal</w:t>
            </w:r>
          </w:p>
        </w:tc>
        <w:tc>
          <w:tcPr>
            <w:tcW w:w="3931" w:type="dxa"/>
            <w:shd w:val="clear" w:color="auto" w:fill="DBE5F1" w:themeFill="accent1" w:themeFillTint="33"/>
          </w:tcPr>
          <w:p w14:paraId="5009587C" w14:textId="77777777" w:rsidR="00082DC3" w:rsidRPr="00813FDC" w:rsidRDefault="00082DC3" w:rsidP="00082DC3">
            <w:pPr>
              <w:jc w:val="center"/>
              <w:rPr>
                <w:rFonts w:asciiTheme="majorBidi" w:hAnsiTheme="majorBidi" w:cstheme="majorBidi"/>
                <w:b/>
                <w:bCs/>
                <w:rtl/>
                <w:lang w:bidi="fa-IR"/>
              </w:rPr>
            </w:pPr>
            <w:r w:rsidRPr="00813FDC">
              <w:rPr>
                <w:rFonts w:asciiTheme="majorBidi" w:hAnsiTheme="majorBidi" w:cstheme="majorBidi"/>
                <w:b/>
                <w:bCs/>
                <w:lang w:bidi="fa-IR"/>
              </w:rPr>
              <w:t>Title</w:t>
            </w:r>
            <w:r w:rsidR="00871FEC" w:rsidRPr="00813FDC">
              <w:rPr>
                <w:rFonts w:asciiTheme="majorBidi" w:hAnsiTheme="majorBidi" w:cstheme="majorBidi"/>
                <w:b/>
                <w:bCs/>
                <w:lang w:bidi="fa-IR"/>
              </w:rPr>
              <w:t xml:space="preserve"> of the Article </w:t>
            </w:r>
            <w:r w:rsidRPr="00813FDC">
              <w:rPr>
                <w:rFonts w:asciiTheme="majorBidi" w:hAnsiTheme="majorBidi" w:cstheme="majorBidi"/>
                <w:b/>
                <w:bCs/>
                <w:lang w:bidi="fa-IR"/>
              </w:rPr>
              <w:t xml:space="preserve"> </w:t>
            </w:r>
          </w:p>
        </w:tc>
      </w:tr>
      <w:tr w:rsidR="004548DE" w:rsidRPr="00F26414" w14:paraId="2093B3B1" w14:textId="77777777" w:rsidTr="00032DDD">
        <w:tc>
          <w:tcPr>
            <w:tcW w:w="3323" w:type="dxa"/>
            <w:vAlign w:val="center"/>
          </w:tcPr>
          <w:p w14:paraId="06DF9142" w14:textId="77777777" w:rsidR="00AA53B3" w:rsidRPr="00F26414" w:rsidRDefault="00AA53B3" w:rsidP="00675786">
            <w:pPr>
              <w:bidi w:val="0"/>
              <w:rPr>
                <w:rFonts w:asciiTheme="majorBidi" w:hAnsiTheme="majorBidi" w:cstheme="majorBidi"/>
                <w:rtl/>
              </w:rPr>
            </w:pPr>
            <w:r w:rsidRPr="00F26414">
              <w:rPr>
                <w:rFonts w:asciiTheme="majorBidi" w:hAnsiTheme="majorBidi" w:cstheme="majorBidi"/>
              </w:rPr>
              <w:t>2018</w:t>
            </w:r>
          </w:p>
          <w:p w14:paraId="49D45024" w14:textId="77777777" w:rsidR="004548DE" w:rsidRPr="00F26414" w:rsidRDefault="004548DE" w:rsidP="00A267F1">
            <w:pPr>
              <w:bidi w:val="0"/>
              <w:spacing w:before="100" w:beforeAutospacing="1" w:after="100" w:afterAutospacing="1"/>
              <w:jc w:val="center"/>
              <w:rPr>
                <w:rFonts w:asciiTheme="majorBidi" w:hAnsiTheme="majorBidi" w:cstheme="majorBidi"/>
              </w:rPr>
            </w:pPr>
          </w:p>
        </w:tc>
        <w:tc>
          <w:tcPr>
            <w:tcW w:w="3800" w:type="dxa"/>
          </w:tcPr>
          <w:p w14:paraId="711353A3" w14:textId="77777777" w:rsidR="004548DE" w:rsidRPr="00F26414" w:rsidRDefault="00AA53B3" w:rsidP="00A267F1">
            <w:pPr>
              <w:bidi w:val="0"/>
              <w:jc w:val="center"/>
              <w:rPr>
                <w:rFonts w:asciiTheme="majorBidi" w:hAnsiTheme="majorBidi" w:cstheme="majorBidi"/>
                <w:rtl/>
                <w:lang w:bidi="fa-IR"/>
              </w:rPr>
            </w:pPr>
            <w:r w:rsidRPr="00F26414">
              <w:rPr>
                <w:rFonts w:asciiTheme="majorBidi" w:hAnsiTheme="majorBidi" w:cstheme="majorBidi"/>
              </w:rPr>
              <w:t>International Journal of Biological Macromolecules</w:t>
            </w:r>
          </w:p>
        </w:tc>
        <w:tc>
          <w:tcPr>
            <w:tcW w:w="3931" w:type="dxa"/>
          </w:tcPr>
          <w:p w14:paraId="0D7C76E6" w14:textId="77777777" w:rsidR="00AA53B3" w:rsidRPr="00F26414" w:rsidRDefault="00AA53B3" w:rsidP="00A267F1">
            <w:pPr>
              <w:autoSpaceDE w:val="0"/>
              <w:autoSpaceDN w:val="0"/>
              <w:bidi w:val="0"/>
              <w:adjustRightInd w:val="0"/>
              <w:rPr>
                <w:rFonts w:asciiTheme="majorBidi" w:hAnsiTheme="majorBidi" w:cstheme="majorBidi"/>
              </w:rPr>
            </w:pPr>
            <w:r w:rsidRPr="00F26414">
              <w:rPr>
                <w:rFonts w:asciiTheme="majorBidi" w:hAnsiTheme="majorBidi" w:cstheme="majorBidi"/>
              </w:rPr>
              <w:t>Antibacterial and antifungal effects of chitosan nanoparticles on tissue</w:t>
            </w:r>
          </w:p>
          <w:p w14:paraId="7AEA1192" w14:textId="77777777" w:rsidR="00AA53B3" w:rsidRPr="00F26414" w:rsidRDefault="00AA53B3" w:rsidP="00A267F1">
            <w:pPr>
              <w:bidi w:val="0"/>
              <w:rPr>
                <w:rFonts w:asciiTheme="majorBidi" w:hAnsiTheme="majorBidi" w:cstheme="majorBidi"/>
              </w:rPr>
            </w:pPr>
            <w:r w:rsidRPr="00F26414">
              <w:rPr>
                <w:rFonts w:asciiTheme="majorBidi" w:hAnsiTheme="majorBidi" w:cstheme="majorBidi"/>
              </w:rPr>
              <w:t>conditioners of complete dentures</w:t>
            </w:r>
          </w:p>
          <w:p w14:paraId="00B0FAD7" w14:textId="77777777" w:rsidR="004548DE" w:rsidRPr="00F26414" w:rsidRDefault="004548DE" w:rsidP="00A267F1">
            <w:pPr>
              <w:bidi w:val="0"/>
              <w:rPr>
                <w:rFonts w:asciiTheme="majorBidi" w:hAnsiTheme="majorBidi" w:cstheme="majorBidi"/>
                <w:rtl/>
                <w:lang w:bidi="fa-IR"/>
              </w:rPr>
            </w:pPr>
          </w:p>
        </w:tc>
      </w:tr>
      <w:tr w:rsidR="004548DE" w:rsidRPr="00F26414" w14:paraId="6BE27F7E" w14:textId="77777777">
        <w:tc>
          <w:tcPr>
            <w:tcW w:w="3323" w:type="dxa"/>
          </w:tcPr>
          <w:p w14:paraId="5D615FDF" w14:textId="77777777" w:rsidR="004548DE" w:rsidRPr="00F26414" w:rsidRDefault="00A267F1" w:rsidP="00A267F1">
            <w:pPr>
              <w:bidi w:val="0"/>
              <w:rPr>
                <w:rFonts w:asciiTheme="majorBidi" w:hAnsiTheme="majorBidi" w:cstheme="majorBidi"/>
                <w:lang w:bidi="fa-IR"/>
              </w:rPr>
            </w:pPr>
            <w:r w:rsidRPr="00F26414">
              <w:rPr>
                <w:rFonts w:asciiTheme="majorBidi" w:hAnsiTheme="majorBidi" w:cstheme="majorBidi"/>
                <w:lang w:bidi="fa-IR"/>
              </w:rPr>
              <w:t>2020</w:t>
            </w:r>
          </w:p>
        </w:tc>
        <w:tc>
          <w:tcPr>
            <w:tcW w:w="3800" w:type="dxa"/>
          </w:tcPr>
          <w:p w14:paraId="7BA7D9CB" w14:textId="77777777" w:rsidR="00AA53B3" w:rsidRPr="00F26414" w:rsidRDefault="00AA53B3" w:rsidP="00A267F1">
            <w:pPr>
              <w:bidi w:val="0"/>
              <w:rPr>
                <w:rFonts w:asciiTheme="majorBidi" w:hAnsiTheme="majorBidi" w:cstheme="majorBidi"/>
              </w:rPr>
            </w:pPr>
            <w:r w:rsidRPr="00F26414">
              <w:rPr>
                <w:rFonts w:asciiTheme="majorBidi" w:hAnsiTheme="majorBidi" w:cstheme="majorBidi"/>
              </w:rPr>
              <w:t>Irish Journal of Medical Science</w:t>
            </w:r>
          </w:p>
          <w:p w14:paraId="715B38EE" w14:textId="77777777" w:rsidR="004548DE" w:rsidRPr="00F26414" w:rsidRDefault="004548DE" w:rsidP="00A267F1">
            <w:pPr>
              <w:bidi w:val="0"/>
              <w:rPr>
                <w:rFonts w:asciiTheme="majorBidi" w:hAnsiTheme="majorBidi" w:cstheme="majorBidi"/>
                <w:rtl/>
                <w:lang w:bidi="fa-IR"/>
              </w:rPr>
            </w:pPr>
          </w:p>
        </w:tc>
        <w:tc>
          <w:tcPr>
            <w:tcW w:w="3931" w:type="dxa"/>
          </w:tcPr>
          <w:p w14:paraId="53A3E9C9" w14:textId="77777777" w:rsidR="00AA53B3" w:rsidRPr="00F26414" w:rsidRDefault="00AA53B3" w:rsidP="00A267F1">
            <w:pPr>
              <w:autoSpaceDE w:val="0"/>
              <w:autoSpaceDN w:val="0"/>
              <w:bidi w:val="0"/>
              <w:adjustRightInd w:val="0"/>
              <w:rPr>
                <w:rFonts w:asciiTheme="majorBidi" w:hAnsiTheme="majorBidi" w:cstheme="majorBidi"/>
              </w:rPr>
            </w:pPr>
            <w:r w:rsidRPr="00F26414">
              <w:rPr>
                <w:rFonts w:asciiTheme="majorBidi" w:hAnsiTheme="majorBidi" w:cstheme="majorBidi"/>
              </w:rPr>
              <w:t>Antibacterial and antifungal impacts of combined silver, zinc oxide,</w:t>
            </w:r>
          </w:p>
          <w:p w14:paraId="524CB071" w14:textId="77777777" w:rsidR="00AA53B3" w:rsidRPr="00F26414" w:rsidRDefault="00AA53B3" w:rsidP="00A267F1">
            <w:pPr>
              <w:autoSpaceDE w:val="0"/>
              <w:autoSpaceDN w:val="0"/>
              <w:bidi w:val="0"/>
              <w:adjustRightInd w:val="0"/>
              <w:rPr>
                <w:rFonts w:asciiTheme="majorBidi" w:hAnsiTheme="majorBidi" w:cstheme="majorBidi"/>
              </w:rPr>
            </w:pPr>
            <w:r w:rsidRPr="00F26414">
              <w:rPr>
                <w:rFonts w:asciiTheme="majorBidi" w:hAnsiTheme="majorBidi" w:cstheme="majorBidi"/>
              </w:rPr>
              <w:t>and chitosan nanoparticles within tissue conditioners of complete</w:t>
            </w:r>
          </w:p>
          <w:p w14:paraId="6319B285" w14:textId="77777777" w:rsidR="004548DE" w:rsidRPr="00F26414" w:rsidRDefault="00AA53B3" w:rsidP="00A267F1">
            <w:pPr>
              <w:bidi w:val="0"/>
              <w:rPr>
                <w:rFonts w:asciiTheme="majorBidi" w:hAnsiTheme="majorBidi" w:cstheme="majorBidi"/>
                <w:rtl/>
                <w:lang w:bidi="fa-IR"/>
              </w:rPr>
            </w:pPr>
            <w:r w:rsidRPr="00F26414">
              <w:rPr>
                <w:rFonts w:asciiTheme="majorBidi" w:hAnsiTheme="majorBidi" w:cstheme="majorBidi"/>
              </w:rPr>
              <w:t>dentures in vitro</w:t>
            </w:r>
          </w:p>
        </w:tc>
      </w:tr>
      <w:tr w:rsidR="004548DE" w:rsidRPr="00F26414" w14:paraId="783299D8" w14:textId="77777777">
        <w:tc>
          <w:tcPr>
            <w:tcW w:w="3323" w:type="dxa"/>
          </w:tcPr>
          <w:p w14:paraId="6B41E32E" w14:textId="77777777" w:rsidR="004548DE" w:rsidRPr="00F26414" w:rsidRDefault="004548DE" w:rsidP="00A267F1">
            <w:pPr>
              <w:bidi w:val="0"/>
              <w:rPr>
                <w:rFonts w:asciiTheme="majorBidi" w:hAnsiTheme="majorBidi" w:cstheme="majorBidi"/>
                <w:rtl/>
                <w:lang w:bidi="fa-IR"/>
              </w:rPr>
            </w:pPr>
            <w:r w:rsidRPr="00F26414">
              <w:rPr>
                <w:rFonts w:asciiTheme="majorBidi" w:hAnsiTheme="majorBidi" w:cstheme="majorBidi"/>
                <w:lang w:bidi="fa-IR"/>
              </w:rPr>
              <w:t>201</w:t>
            </w:r>
            <w:r w:rsidR="00A267F1" w:rsidRPr="00F26414">
              <w:rPr>
                <w:rFonts w:asciiTheme="majorBidi" w:hAnsiTheme="majorBidi" w:cstheme="majorBidi"/>
                <w:lang w:bidi="fa-IR"/>
              </w:rPr>
              <w:t>7</w:t>
            </w:r>
          </w:p>
        </w:tc>
        <w:tc>
          <w:tcPr>
            <w:tcW w:w="3800" w:type="dxa"/>
          </w:tcPr>
          <w:p w14:paraId="59B556D1" w14:textId="77777777" w:rsidR="00AA53B3" w:rsidRPr="00F26414" w:rsidRDefault="00AA53B3" w:rsidP="00A267F1">
            <w:pPr>
              <w:bidi w:val="0"/>
              <w:rPr>
                <w:rFonts w:asciiTheme="majorBidi" w:hAnsiTheme="majorBidi" w:cstheme="majorBidi"/>
              </w:rPr>
            </w:pPr>
            <w:r w:rsidRPr="00F26414">
              <w:rPr>
                <w:rFonts w:asciiTheme="majorBidi" w:hAnsiTheme="majorBidi" w:cstheme="majorBidi"/>
              </w:rPr>
              <w:t>Journal of</w:t>
            </w:r>
            <w:r w:rsidRPr="00F26414">
              <w:rPr>
                <w:rFonts w:asciiTheme="majorBidi" w:hAnsiTheme="majorBidi" w:cstheme="majorBidi"/>
                <w:i/>
                <w:iCs/>
              </w:rPr>
              <w:t xml:space="preserve"> </w:t>
            </w:r>
            <w:r w:rsidRPr="00F26414">
              <w:rPr>
                <w:rFonts w:asciiTheme="majorBidi" w:hAnsiTheme="majorBidi" w:cstheme="majorBidi"/>
              </w:rPr>
              <w:t>Dental Research, Dental Clinics, Dental Prospects</w:t>
            </w:r>
          </w:p>
          <w:p w14:paraId="1CD07A8D" w14:textId="77777777" w:rsidR="004548DE" w:rsidRPr="00F26414" w:rsidRDefault="004548DE" w:rsidP="00A267F1">
            <w:pPr>
              <w:bidi w:val="0"/>
              <w:jc w:val="center"/>
              <w:rPr>
                <w:rFonts w:asciiTheme="majorBidi" w:hAnsiTheme="majorBidi" w:cstheme="majorBidi"/>
                <w:rtl/>
                <w:lang w:bidi="fa-IR"/>
              </w:rPr>
            </w:pPr>
          </w:p>
        </w:tc>
        <w:tc>
          <w:tcPr>
            <w:tcW w:w="3931" w:type="dxa"/>
          </w:tcPr>
          <w:p w14:paraId="04FA38E9" w14:textId="77777777" w:rsidR="00AA53B3" w:rsidRPr="00F26414" w:rsidRDefault="00AA53B3" w:rsidP="00A267F1">
            <w:pPr>
              <w:bidi w:val="0"/>
              <w:rPr>
                <w:rFonts w:asciiTheme="majorBidi" w:hAnsiTheme="majorBidi" w:cstheme="majorBidi"/>
              </w:rPr>
            </w:pPr>
            <w:r w:rsidRPr="00F26414">
              <w:rPr>
                <w:rFonts w:asciiTheme="majorBidi" w:hAnsiTheme="majorBidi" w:cstheme="majorBidi"/>
              </w:rPr>
              <w:t xml:space="preserve">Association between demographic and radiographic characteristics of the </w:t>
            </w:r>
            <w:proofErr w:type="spellStart"/>
            <w:r w:rsidRPr="00F26414">
              <w:rPr>
                <w:rFonts w:asciiTheme="majorBidi" w:hAnsiTheme="majorBidi" w:cstheme="majorBidi"/>
              </w:rPr>
              <w:t>schneiderian</w:t>
            </w:r>
            <w:proofErr w:type="spellEnd"/>
            <w:r w:rsidRPr="00F26414">
              <w:rPr>
                <w:rFonts w:asciiTheme="majorBidi" w:hAnsiTheme="majorBidi" w:cstheme="majorBidi"/>
              </w:rPr>
              <w:t xml:space="preserve"> membrane and </w:t>
            </w:r>
            <w:proofErr w:type="spellStart"/>
            <w:r w:rsidRPr="00F26414">
              <w:rPr>
                <w:rFonts w:asciiTheme="majorBidi" w:hAnsiTheme="majorBidi" w:cstheme="majorBidi"/>
              </w:rPr>
              <w:t>periapical</w:t>
            </w:r>
            <w:proofErr w:type="spellEnd"/>
            <w:r w:rsidRPr="00F26414">
              <w:rPr>
                <w:rFonts w:asciiTheme="majorBidi" w:hAnsiTheme="majorBidi" w:cstheme="majorBidi"/>
              </w:rPr>
              <w:t xml:space="preserve"> and periodontal diseases using cone-beam computed tomography scanning: A retrospective study</w:t>
            </w:r>
          </w:p>
          <w:p w14:paraId="0E65F347" w14:textId="77777777" w:rsidR="004548DE" w:rsidRPr="00F26414" w:rsidRDefault="004548DE" w:rsidP="00A267F1">
            <w:pPr>
              <w:bidi w:val="0"/>
              <w:rPr>
                <w:rFonts w:asciiTheme="majorBidi" w:hAnsiTheme="majorBidi" w:cstheme="majorBidi"/>
                <w:rtl/>
                <w:lang w:bidi="fa-IR"/>
              </w:rPr>
            </w:pPr>
          </w:p>
        </w:tc>
      </w:tr>
      <w:tr w:rsidR="004548DE" w:rsidRPr="00F26414" w14:paraId="680E1B3D" w14:textId="77777777" w:rsidTr="00A35299">
        <w:tc>
          <w:tcPr>
            <w:tcW w:w="3323" w:type="dxa"/>
          </w:tcPr>
          <w:p w14:paraId="4844F65E" w14:textId="77777777" w:rsidR="004548DE" w:rsidRPr="00F26414" w:rsidRDefault="004548DE" w:rsidP="00A267F1">
            <w:pPr>
              <w:bidi w:val="0"/>
              <w:rPr>
                <w:rFonts w:asciiTheme="majorBidi" w:hAnsiTheme="majorBidi" w:cstheme="majorBidi"/>
                <w:rtl/>
                <w:lang w:bidi="fa-IR"/>
              </w:rPr>
            </w:pPr>
            <w:r w:rsidRPr="00F26414">
              <w:rPr>
                <w:rFonts w:asciiTheme="majorBidi" w:hAnsiTheme="majorBidi" w:cstheme="majorBidi"/>
                <w:lang w:bidi="fa-IR"/>
              </w:rPr>
              <w:t>201</w:t>
            </w:r>
            <w:r w:rsidR="00A267F1" w:rsidRPr="00F26414">
              <w:rPr>
                <w:rFonts w:asciiTheme="majorBidi" w:hAnsiTheme="majorBidi" w:cstheme="majorBidi"/>
                <w:lang w:bidi="fa-IR"/>
              </w:rPr>
              <w:t>9</w:t>
            </w:r>
          </w:p>
        </w:tc>
        <w:tc>
          <w:tcPr>
            <w:tcW w:w="3800" w:type="dxa"/>
          </w:tcPr>
          <w:p w14:paraId="18AC5A94" w14:textId="77777777" w:rsidR="00AA53B3" w:rsidRPr="00F26414" w:rsidRDefault="00AA53B3" w:rsidP="00A267F1">
            <w:pPr>
              <w:bidi w:val="0"/>
              <w:rPr>
                <w:rFonts w:asciiTheme="majorBidi" w:hAnsiTheme="majorBidi" w:cstheme="majorBidi"/>
              </w:rPr>
            </w:pPr>
            <w:r w:rsidRPr="00F26414">
              <w:rPr>
                <w:rFonts w:asciiTheme="majorBidi" w:hAnsiTheme="majorBidi" w:cstheme="majorBidi"/>
              </w:rPr>
              <w:t>Journal of</w:t>
            </w:r>
            <w:r w:rsidRPr="00F26414">
              <w:rPr>
                <w:rFonts w:asciiTheme="majorBidi" w:hAnsiTheme="majorBidi" w:cstheme="majorBidi"/>
                <w:i/>
                <w:iCs/>
              </w:rPr>
              <w:t xml:space="preserve"> </w:t>
            </w:r>
            <w:r w:rsidRPr="00F26414">
              <w:rPr>
                <w:rFonts w:asciiTheme="majorBidi" w:hAnsiTheme="majorBidi" w:cstheme="majorBidi"/>
              </w:rPr>
              <w:t>Dental Research, Dental Clinics, Dental Prospects</w:t>
            </w:r>
          </w:p>
          <w:p w14:paraId="271B9EDB" w14:textId="77777777" w:rsidR="004548DE" w:rsidRPr="00F26414" w:rsidRDefault="004548DE" w:rsidP="00A267F1">
            <w:pPr>
              <w:bidi w:val="0"/>
              <w:rPr>
                <w:rFonts w:asciiTheme="majorBidi" w:hAnsiTheme="majorBidi" w:cstheme="majorBidi"/>
                <w:rtl/>
                <w:lang w:bidi="fa-IR"/>
              </w:rPr>
            </w:pPr>
          </w:p>
        </w:tc>
        <w:tc>
          <w:tcPr>
            <w:tcW w:w="3931" w:type="dxa"/>
            <w:vAlign w:val="center"/>
          </w:tcPr>
          <w:p w14:paraId="69AA0F26" w14:textId="77777777" w:rsidR="00AA53B3" w:rsidRPr="00F26414" w:rsidRDefault="00AA53B3" w:rsidP="00A267F1">
            <w:pPr>
              <w:bidi w:val="0"/>
              <w:rPr>
                <w:rFonts w:asciiTheme="majorBidi" w:hAnsiTheme="majorBidi" w:cstheme="majorBidi"/>
              </w:rPr>
            </w:pPr>
            <w:r w:rsidRPr="00F26414">
              <w:rPr>
                <w:rFonts w:asciiTheme="majorBidi" w:hAnsiTheme="majorBidi" w:cstheme="majorBidi"/>
              </w:rPr>
              <w:t xml:space="preserve">Evaluation of antibacterial and antifungal properties of a tissue conditioner used in complete dentures after incorporation of </w:t>
            </w:r>
            <w:proofErr w:type="spellStart"/>
            <w:r w:rsidRPr="00F26414">
              <w:rPr>
                <w:rFonts w:asciiTheme="majorBidi" w:hAnsiTheme="majorBidi" w:cstheme="majorBidi"/>
              </w:rPr>
              <w:t>ZnO</w:t>
            </w:r>
            <w:proofErr w:type="spellEnd"/>
            <w:r w:rsidRPr="00F26414">
              <w:rPr>
                <w:rFonts w:asciiTheme="majorBidi" w:hAnsiTheme="majorBidi" w:cstheme="majorBidi"/>
              </w:rPr>
              <w:t>‒Ag nanoparticles</w:t>
            </w:r>
          </w:p>
          <w:p w14:paraId="3C140B9B" w14:textId="77777777" w:rsidR="004548DE" w:rsidRPr="00F26414" w:rsidRDefault="004548DE" w:rsidP="00A267F1">
            <w:pPr>
              <w:pStyle w:val="Default"/>
              <w:bidi w:val="0"/>
              <w:ind w:left="284"/>
              <w:rPr>
                <w:rFonts w:asciiTheme="majorBidi" w:hAnsiTheme="majorBidi" w:cstheme="majorBidi"/>
                <w:b/>
                <w:bCs/>
              </w:rPr>
            </w:pPr>
          </w:p>
        </w:tc>
      </w:tr>
      <w:tr w:rsidR="004548DE" w:rsidRPr="00F26414" w14:paraId="07D99427" w14:textId="77777777" w:rsidTr="00095ED8">
        <w:tc>
          <w:tcPr>
            <w:tcW w:w="3323" w:type="dxa"/>
            <w:vAlign w:val="center"/>
          </w:tcPr>
          <w:p w14:paraId="0037DC83" w14:textId="77777777" w:rsidR="004548DE" w:rsidRPr="00F26414" w:rsidRDefault="00A267F1" w:rsidP="00A267F1">
            <w:pPr>
              <w:bidi w:val="0"/>
              <w:spacing w:before="100" w:beforeAutospacing="1" w:after="100" w:afterAutospacing="1"/>
              <w:rPr>
                <w:rFonts w:asciiTheme="majorBidi" w:hAnsiTheme="majorBidi" w:cstheme="majorBidi"/>
              </w:rPr>
            </w:pPr>
            <w:r w:rsidRPr="00F26414">
              <w:rPr>
                <w:rFonts w:asciiTheme="majorBidi" w:hAnsiTheme="majorBidi" w:cstheme="majorBidi"/>
              </w:rPr>
              <w:t>2018</w:t>
            </w:r>
          </w:p>
        </w:tc>
        <w:tc>
          <w:tcPr>
            <w:tcW w:w="3800" w:type="dxa"/>
          </w:tcPr>
          <w:p w14:paraId="7A134FE6" w14:textId="77777777" w:rsidR="00AA53B3" w:rsidRPr="00F26414" w:rsidRDefault="00AA53B3" w:rsidP="00A267F1">
            <w:pPr>
              <w:bidi w:val="0"/>
              <w:rPr>
                <w:rFonts w:asciiTheme="majorBidi" w:hAnsiTheme="majorBidi" w:cstheme="majorBidi"/>
              </w:rPr>
            </w:pPr>
            <w:r w:rsidRPr="00F26414">
              <w:rPr>
                <w:rFonts w:asciiTheme="majorBidi" w:hAnsiTheme="majorBidi" w:cstheme="majorBidi"/>
              </w:rPr>
              <w:t>Annals of Tropical Medicine and Public Health</w:t>
            </w:r>
          </w:p>
          <w:p w14:paraId="51ED213E" w14:textId="77777777" w:rsidR="004548DE" w:rsidRPr="00F26414" w:rsidRDefault="004548DE" w:rsidP="00A267F1">
            <w:pPr>
              <w:bidi w:val="0"/>
              <w:rPr>
                <w:rFonts w:asciiTheme="majorBidi" w:hAnsiTheme="majorBidi" w:cstheme="majorBidi"/>
                <w:rtl/>
                <w:lang w:bidi="fa-IR"/>
              </w:rPr>
            </w:pPr>
          </w:p>
        </w:tc>
        <w:tc>
          <w:tcPr>
            <w:tcW w:w="3931" w:type="dxa"/>
          </w:tcPr>
          <w:p w14:paraId="112124F6" w14:textId="77777777" w:rsidR="00AA53B3" w:rsidRPr="00F26414" w:rsidRDefault="00AA53B3" w:rsidP="00A267F1">
            <w:pPr>
              <w:autoSpaceDE w:val="0"/>
              <w:autoSpaceDN w:val="0"/>
              <w:bidi w:val="0"/>
              <w:adjustRightInd w:val="0"/>
              <w:rPr>
                <w:rFonts w:asciiTheme="majorBidi" w:hAnsiTheme="majorBidi" w:cstheme="majorBidi"/>
              </w:rPr>
            </w:pPr>
            <w:r w:rsidRPr="00F26414">
              <w:rPr>
                <w:rFonts w:asciiTheme="majorBidi" w:hAnsiTheme="majorBidi" w:cstheme="majorBidi"/>
              </w:rPr>
              <w:t>Evaluation of Antibacterial and Anti-fungal</w:t>
            </w:r>
          </w:p>
          <w:p w14:paraId="3F93B840" w14:textId="77777777" w:rsidR="00AA53B3" w:rsidRPr="00F26414" w:rsidRDefault="00AA53B3" w:rsidP="00A267F1">
            <w:pPr>
              <w:autoSpaceDE w:val="0"/>
              <w:autoSpaceDN w:val="0"/>
              <w:bidi w:val="0"/>
              <w:adjustRightInd w:val="0"/>
              <w:rPr>
                <w:rFonts w:asciiTheme="majorBidi" w:hAnsiTheme="majorBidi" w:cstheme="majorBidi"/>
              </w:rPr>
            </w:pPr>
            <w:r w:rsidRPr="00F26414">
              <w:rPr>
                <w:rFonts w:asciiTheme="majorBidi" w:hAnsiTheme="majorBidi" w:cstheme="majorBidi"/>
              </w:rPr>
              <w:t xml:space="preserve">Properties of Adding </w:t>
            </w:r>
            <w:proofErr w:type="spellStart"/>
            <w:r w:rsidRPr="00F26414">
              <w:rPr>
                <w:rFonts w:asciiTheme="majorBidi" w:hAnsiTheme="majorBidi" w:cstheme="majorBidi"/>
              </w:rPr>
              <w:t>ZnO</w:t>
            </w:r>
            <w:proofErr w:type="spellEnd"/>
            <w:r w:rsidRPr="00F26414">
              <w:rPr>
                <w:rFonts w:asciiTheme="majorBidi" w:hAnsiTheme="majorBidi" w:cstheme="majorBidi"/>
              </w:rPr>
              <w:t xml:space="preserve"> Nanoparticles to Tissue Conditioner Used in Complete Denture</w:t>
            </w:r>
          </w:p>
          <w:p w14:paraId="211042A6" w14:textId="77777777" w:rsidR="004548DE" w:rsidRPr="00F26414" w:rsidRDefault="004548DE" w:rsidP="00A267F1">
            <w:pPr>
              <w:bidi w:val="0"/>
              <w:rPr>
                <w:rFonts w:asciiTheme="majorBidi" w:hAnsiTheme="majorBidi" w:cstheme="majorBidi"/>
                <w:rtl/>
                <w:lang w:bidi="fa-IR"/>
              </w:rPr>
            </w:pPr>
          </w:p>
        </w:tc>
      </w:tr>
      <w:tr w:rsidR="004548DE" w:rsidRPr="00F26414" w14:paraId="2164096C" w14:textId="77777777">
        <w:tc>
          <w:tcPr>
            <w:tcW w:w="3323" w:type="dxa"/>
          </w:tcPr>
          <w:p w14:paraId="41155856" w14:textId="77777777" w:rsidR="004548DE" w:rsidRPr="00F26414" w:rsidRDefault="00A267F1" w:rsidP="00A267F1">
            <w:pPr>
              <w:bidi w:val="0"/>
              <w:rPr>
                <w:rFonts w:asciiTheme="majorBidi" w:hAnsiTheme="majorBidi" w:cstheme="majorBidi"/>
                <w:lang w:bidi="fa-IR"/>
              </w:rPr>
            </w:pPr>
            <w:r w:rsidRPr="00F26414">
              <w:rPr>
                <w:rFonts w:asciiTheme="majorBidi" w:hAnsiTheme="majorBidi" w:cstheme="majorBidi"/>
                <w:lang w:bidi="fa-IR"/>
              </w:rPr>
              <w:t>2015</w:t>
            </w:r>
          </w:p>
        </w:tc>
        <w:tc>
          <w:tcPr>
            <w:tcW w:w="3800" w:type="dxa"/>
          </w:tcPr>
          <w:p w14:paraId="6AEAAF9C" w14:textId="77777777" w:rsidR="004548DE" w:rsidRPr="00F26414" w:rsidRDefault="00AA53B3" w:rsidP="00A267F1">
            <w:pPr>
              <w:bidi w:val="0"/>
              <w:rPr>
                <w:rFonts w:asciiTheme="majorBidi" w:hAnsiTheme="majorBidi" w:cstheme="majorBidi"/>
                <w:rtl/>
                <w:lang w:bidi="fa-IR"/>
              </w:rPr>
            </w:pPr>
            <w:r w:rsidRPr="00F26414">
              <w:rPr>
                <w:rFonts w:asciiTheme="majorBidi" w:hAnsiTheme="majorBidi" w:cstheme="majorBidi"/>
              </w:rPr>
              <w:t>Advances in bioscience &amp; clinical medicine</w:t>
            </w:r>
          </w:p>
        </w:tc>
        <w:tc>
          <w:tcPr>
            <w:tcW w:w="3931" w:type="dxa"/>
          </w:tcPr>
          <w:p w14:paraId="485FE1BE" w14:textId="77777777" w:rsidR="004548DE" w:rsidRPr="00F26414" w:rsidRDefault="00AA53B3" w:rsidP="00A267F1">
            <w:pPr>
              <w:bidi w:val="0"/>
              <w:rPr>
                <w:rFonts w:asciiTheme="majorBidi" w:hAnsiTheme="majorBidi" w:cstheme="majorBidi"/>
                <w:rtl/>
                <w:lang w:bidi="fa-IR"/>
              </w:rPr>
            </w:pPr>
            <w:r w:rsidRPr="00F26414">
              <w:rPr>
                <w:rFonts w:asciiTheme="majorBidi" w:hAnsiTheme="majorBidi" w:cstheme="majorBidi"/>
              </w:rPr>
              <w:t>Efficacy of microwave disinfection on moist and dry dental stone casts with different irradiation time</w:t>
            </w:r>
          </w:p>
        </w:tc>
      </w:tr>
      <w:tr w:rsidR="004548DE" w:rsidRPr="00F26414" w14:paraId="028D000B" w14:textId="77777777">
        <w:tc>
          <w:tcPr>
            <w:tcW w:w="3323" w:type="dxa"/>
          </w:tcPr>
          <w:p w14:paraId="15CA2E15" w14:textId="77777777" w:rsidR="004548DE" w:rsidRPr="00F26414" w:rsidRDefault="00A267F1" w:rsidP="00A267F1">
            <w:pPr>
              <w:bidi w:val="0"/>
              <w:rPr>
                <w:rFonts w:asciiTheme="majorBidi" w:hAnsiTheme="majorBidi" w:cstheme="majorBidi"/>
                <w:rtl/>
                <w:lang w:bidi="fa-IR"/>
              </w:rPr>
            </w:pPr>
            <w:r w:rsidRPr="00F26414">
              <w:rPr>
                <w:rFonts w:asciiTheme="majorBidi" w:hAnsiTheme="majorBidi" w:cstheme="majorBidi"/>
                <w:lang w:bidi="fa-IR"/>
              </w:rPr>
              <w:t>2014</w:t>
            </w:r>
          </w:p>
        </w:tc>
        <w:tc>
          <w:tcPr>
            <w:tcW w:w="3800" w:type="dxa"/>
          </w:tcPr>
          <w:p w14:paraId="085697CD" w14:textId="77777777" w:rsidR="00AA53B3" w:rsidRPr="00F26414" w:rsidRDefault="00AA53B3" w:rsidP="00A267F1">
            <w:pPr>
              <w:bidi w:val="0"/>
              <w:rPr>
                <w:rFonts w:asciiTheme="majorBidi" w:hAnsiTheme="majorBidi" w:cstheme="majorBidi"/>
              </w:rPr>
            </w:pPr>
            <w:r w:rsidRPr="00F26414">
              <w:rPr>
                <w:rFonts w:asciiTheme="majorBidi" w:hAnsiTheme="majorBidi" w:cstheme="majorBidi"/>
              </w:rPr>
              <w:t>International journal of current research and academic review</w:t>
            </w:r>
          </w:p>
          <w:p w14:paraId="7D0A417A" w14:textId="77777777" w:rsidR="004548DE" w:rsidRPr="00F26414" w:rsidRDefault="004548DE" w:rsidP="00A267F1">
            <w:pPr>
              <w:bidi w:val="0"/>
              <w:rPr>
                <w:rFonts w:asciiTheme="majorBidi" w:hAnsiTheme="majorBidi" w:cstheme="majorBidi"/>
                <w:rtl/>
                <w:lang w:bidi="fa-IR"/>
              </w:rPr>
            </w:pPr>
          </w:p>
        </w:tc>
        <w:tc>
          <w:tcPr>
            <w:tcW w:w="3931" w:type="dxa"/>
          </w:tcPr>
          <w:p w14:paraId="0D7ED365" w14:textId="77777777" w:rsidR="00AA53B3" w:rsidRPr="00F26414" w:rsidRDefault="00AA53B3" w:rsidP="00A267F1">
            <w:pPr>
              <w:autoSpaceDE w:val="0"/>
              <w:autoSpaceDN w:val="0"/>
              <w:bidi w:val="0"/>
              <w:adjustRightInd w:val="0"/>
              <w:rPr>
                <w:rFonts w:asciiTheme="majorBidi" w:hAnsiTheme="majorBidi" w:cstheme="majorBidi"/>
              </w:rPr>
            </w:pPr>
            <w:r w:rsidRPr="00F26414">
              <w:rPr>
                <w:rFonts w:asciiTheme="majorBidi" w:hAnsiTheme="majorBidi" w:cstheme="majorBidi"/>
              </w:rPr>
              <w:t>Correlation of age with some of clinical and pathological characteristics of</w:t>
            </w:r>
          </w:p>
          <w:p w14:paraId="558076B9" w14:textId="77777777" w:rsidR="00AA53B3" w:rsidRPr="00F26414" w:rsidRDefault="00AA53B3" w:rsidP="00A267F1">
            <w:pPr>
              <w:bidi w:val="0"/>
              <w:rPr>
                <w:rFonts w:asciiTheme="majorBidi" w:hAnsiTheme="majorBidi" w:cstheme="majorBidi"/>
              </w:rPr>
            </w:pPr>
            <w:r w:rsidRPr="00F26414">
              <w:rPr>
                <w:rFonts w:asciiTheme="majorBidi" w:hAnsiTheme="majorBidi" w:cstheme="majorBidi"/>
              </w:rPr>
              <w:t>oral squamous cell carcinoma</w:t>
            </w:r>
          </w:p>
          <w:p w14:paraId="3C57776A" w14:textId="77777777" w:rsidR="004548DE" w:rsidRPr="00F26414" w:rsidRDefault="004548DE" w:rsidP="00A267F1">
            <w:pPr>
              <w:bidi w:val="0"/>
              <w:rPr>
                <w:rFonts w:asciiTheme="majorBidi" w:hAnsiTheme="majorBidi" w:cstheme="majorBidi"/>
                <w:rtl/>
                <w:lang w:bidi="fa-IR"/>
              </w:rPr>
            </w:pPr>
          </w:p>
        </w:tc>
      </w:tr>
      <w:tr w:rsidR="00AA53B3" w:rsidRPr="00F26414" w14:paraId="1BB7C01B" w14:textId="77777777">
        <w:tc>
          <w:tcPr>
            <w:tcW w:w="3323" w:type="dxa"/>
          </w:tcPr>
          <w:p w14:paraId="76475400" w14:textId="77777777" w:rsidR="00AA53B3" w:rsidRPr="00F26414" w:rsidRDefault="00A267F1" w:rsidP="00A267F1">
            <w:pPr>
              <w:bidi w:val="0"/>
              <w:rPr>
                <w:rFonts w:asciiTheme="majorBidi" w:hAnsiTheme="majorBidi" w:cstheme="majorBidi"/>
                <w:lang w:bidi="fa-IR"/>
              </w:rPr>
            </w:pPr>
            <w:r w:rsidRPr="00F26414">
              <w:rPr>
                <w:rFonts w:asciiTheme="majorBidi" w:hAnsiTheme="majorBidi" w:cstheme="majorBidi"/>
                <w:lang w:bidi="fa-IR"/>
              </w:rPr>
              <w:t>2021</w:t>
            </w:r>
          </w:p>
        </w:tc>
        <w:tc>
          <w:tcPr>
            <w:tcW w:w="3800" w:type="dxa"/>
          </w:tcPr>
          <w:p w14:paraId="296E7213" w14:textId="77777777" w:rsidR="00AA53B3" w:rsidRPr="00F26414" w:rsidRDefault="00AA53B3" w:rsidP="00A267F1">
            <w:pPr>
              <w:bidi w:val="0"/>
              <w:rPr>
                <w:rFonts w:asciiTheme="majorBidi" w:hAnsiTheme="majorBidi" w:cstheme="majorBidi"/>
              </w:rPr>
            </w:pPr>
            <w:r w:rsidRPr="00F26414">
              <w:rPr>
                <w:rFonts w:asciiTheme="majorBidi" w:hAnsiTheme="majorBidi" w:cstheme="majorBidi"/>
              </w:rPr>
              <w:t>Journal of</w:t>
            </w:r>
            <w:r w:rsidRPr="00F26414">
              <w:rPr>
                <w:rFonts w:asciiTheme="majorBidi" w:hAnsiTheme="majorBidi" w:cstheme="majorBidi"/>
                <w:i/>
                <w:iCs/>
              </w:rPr>
              <w:t xml:space="preserve"> </w:t>
            </w:r>
            <w:r w:rsidRPr="00F26414">
              <w:rPr>
                <w:rFonts w:asciiTheme="majorBidi" w:hAnsiTheme="majorBidi" w:cstheme="majorBidi"/>
              </w:rPr>
              <w:t>Dental Research, Dental Clinics, Dental Prospects</w:t>
            </w:r>
          </w:p>
          <w:p w14:paraId="0D1B06DE" w14:textId="77777777" w:rsidR="00AA53B3" w:rsidRPr="00F26414" w:rsidRDefault="00AA53B3" w:rsidP="00A267F1">
            <w:pPr>
              <w:bidi w:val="0"/>
              <w:rPr>
                <w:rFonts w:asciiTheme="majorBidi" w:hAnsiTheme="majorBidi" w:cstheme="majorBidi"/>
                <w:rtl/>
                <w:lang w:bidi="fa-IR"/>
              </w:rPr>
            </w:pPr>
          </w:p>
        </w:tc>
        <w:tc>
          <w:tcPr>
            <w:tcW w:w="3931" w:type="dxa"/>
          </w:tcPr>
          <w:p w14:paraId="60E31C75" w14:textId="77777777" w:rsidR="00AA53B3" w:rsidRPr="00F26414" w:rsidRDefault="00AA53B3" w:rsidP="00A267F1">
            <w:pPr>
              <w:bidi w:val="0"/>
              <w:rPr>
                <w:rFonts w:asciiTheme="majorBidi" w:hAnsiTheme="majorBidi" w:cstheme="majorBidi"/>
              </w:rPr>
            </w:pPr>
            <w:r w:rsidRPr="00F26414">
              <w:rPr>
                <w:rFonts w:asciiTheme="majorBidi" w:hAnsiTheme="majorBidi" w:cstheme="majorBidi"/>
              </w:rPr>
              <w:t>Effect of non-surgical periodontal therapy on serum ferritin levels in postmenopausal women with chronic periodontitis</w:t>
            </w:r>
          </w:p>
          <w:p w14:paraId="03C79BFC" w14:textId="77777777" w:rsidR="00AA53B3" w:rsidRPr="00F26414" w:rsidRDefault="00AA53B3" w:rsidP="00A267F1">
            <w:pPr>
              <w:autoSpaceDE w:val="0"/>
              <w:autoSpaceDN w:val="0"/>
              <w:bidi w:val="0"/>
              <w:adjustRightInd w:val="0"/>
              <w:rPr>
                <w:rFonts w:asciiTheme="majorBidi" w:hAnsiTheme="majorBidi" w:cstheme="majorBidi"/>
              </w:rPr>
            </w:pPr>
          </w:p>
        </w:tc>
      </w:tr>
      <w:tr w:rsidR="00AA53B3" w:rsidRPr="00F26414" w14:paraId="7ECA0446" w14:textId="77777777">
        <w:tc>
          <w:tcPr>
            <w:tcW w:w="3323" w:type="dxa"/>
          </w:tcPr>
          <w:p w14:paraId="73519011" w14:textId="77777777" w:rsidR="00AA53B3" w:rsidRPr="00F26414" w:rsidRDefault="00A267F1" w:rsidP="00A267F1">
            <w:pPr>
              <w:bidi w:val="0"/>
              <w:rPr>
                <w:rFonts w:asciiTheme="majorBidi" w:hAnsiTheme="majorBidi" w:cstheme="majorBidi"/>
                <w:lang w:bidi="fa-IR"/>
              </w:rPr>
            </w:pPr>
            <w:r w:rsidRPr="00F26414">
              <w:rPr>
                <w:rFonts w:asciiTheme="majorBidi" w:hAnsiTheme="majorBidi" w:cstheme="majorBidi"/>
                <w:lang w:bidi="fa-IR"/>
              </w:rPr>
              <w:t>2018</w:t>
            </w:r>
          </w:p>
        </w:tc>
        <w:tc>
          <w:tcPr>
            <w:tcW w:w="3800" w:type="dxa"/>
          </w:tcPr>
          <w:p w14:paraId="1B10C83A" w14:textId="77777777" w:rsidR="00A267F1" w:rsidRPr="00F26414" w:rsidRDefault="00A267F1" w:rsidP="00A267F1">
            <w:pPr>
              <w:bidi w:val="0"/>
              <w:rPr>
                <w:rFonts w:asciiTheme="majorBidi" w:hAnsiTheme="majorBidi" w:cstheme="majorBidi"/>
              </w:rPr>
            </w:pPr>
            <w:r w:rsidRPr="00F26414">
              <w:rPr>
                <w:rFonts w:asciiTheme="majorBidi" w:hAnsiTheme="majorBidi" w:cstheme="majorBidi"/>
              </w:rPr>
              <w:t>Annals of Tropical Medicine and Public Health</w:t>
            </w:r>
          </w:p>
          <w:p w14:paraId="6DDE09D9" w14:textId="77777777" w:rsidR="00AA53B3" w:rsidRPr="00F26414" w:rsidRDefault="00AA53B3" w:rsidP="00A267F1">
            <w:pPr>
              <w:bidi w:val="0"/>
              <w:rPr>
                <w:rFonts w:asciiTheme="majorBidi" w:hAnsiTheme="majorBidi" w:cstheme="majorBidi"/>
                <w:rtl/>
                <w:lang w:bidi="fa-IR"/>
              </w:rPr>
            </w:pPr>
          </w:p>
        </w:tc>
        <w:tc>
          <w:tcPr>
            <w:tcW w:w="3931" w:type="dxa"/>
          </w:tcPr>
          <w:p w14:paraId="7A2CAD2F" w14:textId="77777777" w:rsidR="00AA53B3" w:rsidRPr="00F26414" w:rsidRDefault="00AA53B3" w:rsidP="00A267F1">
            <w:pPr>
              <w:autoSpaceDE w:val="0"/>
              <w:autoSpaceDN w:val="0"/>
              <w:bidi w:val="0"/>
              <w:adjustRightInd w:val="0"/>
              <w:rPr>
                <w:rFonts w:asciiTheme="majorBidi" w:hAnsiTheme="majorBidi" w:cstheme="majorBidi"/>
              </w:rPr>
            </w:pPr>
            <w:r w:rsidRPr="00F26414">
              <w:rPr>
                <w:rFonts w:asciiTheme="majorBidi" w:hAnsiTheme="majorBidi" w:cstheme="majorBidi"/>
              </w:rPr>
              <w:t>A Survey of Patients Satisfaction of Complete Dentures</w:t>
            </w:r>
          </w:p>
          <w:p w14:paraId="1EFCDEE2" w14:textId="77777777" w:rsidR="00AA53B3" w:rsidRPr="00F26414" w:rsidRDefault="00AA53B3" w:rsidP="00A267F1">
            <w:pPr>
              <w:autoSpaceDE w:val="0"/>
              <w:autoSpaceDN w:val="0"/>
              <w:bidi w:val="0"/>
              <w:adjustRightInd w:val="0"/>
              <w:rPr>
                <w:rFonts w:asciiTheme="majorBidi" w:hAnsiTheme="majorBidi" w:cstheme="majorBidi"/>
              </w:rPr>
            </w:pPr>
            <w:r w:rsidRPr="00F26414">
              <w:rPr>
                <w:rFonts w:asciiTheme="majorBidi" w:hAnsiTheme="majorBidi" w:cstheme="majorBidi"/>
              </w:rPr>
              <w:t>Made in Prosthetic Department of Tabriz Faculty of Dentistry</w:t>
            </w:r>
          </w:p>
          <w:p w14:paraId="65FF52D9" w14:textId="77777777" w:rsidR="00AA53B3" w:rsidRPr="00F26414" w:rsidRDefault="00AA53B3" w:rsidP="00A267F1">
            <w:pPr>
              <w:bidi w:val="0"/>
              <w:rPr>
                <w:rFonts w:asciiTheme="majorBidi" w:hAnsiTheme="majorBidi" w:cstheme="majorBidi"/>
              </w:rPr>
            </w:pPr>
            <w:r w:rsidRPr="00F26414">
              <w:rPr>
                <w:rFonts w:asciiTheme="majorBidi" w:hAnsiTheme="majorBidi" w:cstheme="majorBidi"/>
              </w:rPr>
              <w:t>Based on the Residual Ridge of Patients</w:t>
            </w:r>
          </w:p>
          <w:p w14:paraId="0F1A4B5E" w14:textId="77777777" w:rsidR="00AA53B3" w:rsidRPr="00F26414" w:rsidRDefault="00AA53B3" w:rsidP="00A267F1">
            <w:pPr>
              <w:autoSpaceDE w:val="0"/>
              <w:autoSpaceDN w:val="0"/>
              <w:bidi w:val="0"/>
              <w:adjustRightInd w:val="0"/>
              <w:rPr>
                <w:rFonts w:asciiTheme="majorBidi" w:hAnsiTheme="majorBidi" w:cstheme="majorBidi"/>
              </w:rPr>
            </w:pPr>
          </w:p>
        </w:tc>
      </w:tr>
      <w:tr w:rsidR="00A267F1" w:rsidRPr="00F26414" w14:paraId="4CFC56E9" w14:textId="77777777">
        <w:tc>
          <w:tcPr>
            <w:tcW w:w="3323" w:type="dxa"/>
          </w:tcPr>
          <w:p w14:paraId="2712FB4D" w14:textId="77777777" w:rsidR="00A267F1" w:rsidRPr="00F26414" w:rsidRDefault="00A267F1" w:rsidP="00A267F1">
            <w:pPr>
              <w:bidi w:val="0"/>
              <w:rPr>
                <w:rFonts w:asciiTheme="majorBidi" w:hAnsiTheme="majorBidi" w:cstheme="majorBidi"/>
                <w:rtl/>
                <w:lang w:bidi="fa-IR"/>
              </w:rPr>
            </w:pPr>
            <w:r w:rsidRPr="00F26414">
              <w:rPr>
                <w:rFonts w:asciiTheme="majorBidi" w:hAnsiTheme="majorBidi" w:cstheme="majorBidi"/>
                <w:lang w:bidi="fa-IR"/>
              </w:rPr>
              <w:t>2021</w:t>
            </w:r>
          </w:p>
        </w:tc>
        <w:tc>
          <w:tcPr>
            <w:tcW w:w="3800" w:type="dxa"/>
          </w:tcPr>
          <w:p w14:paraId="1E3F74D8" w14:textId="77777777" w:rsidR="00A267F1" w:rsidRPr="00F26414" w:rsidRDefault="00A267F1" w:rsidP="00A267F1">
            <w:pPr>
              <w:bidi w:val="0"/>
              <w:rPr>
                <w:rFonts w:asciiTheme="majorBidi" w:hAnsiTheme="majorBidi" w:cstheme="majorBidi"/>
              </w:rPr>
            </w:pPr>
            <w:r w:rsidRPr="00F26414">
              <w:rPr>
                <w:rFonts w:asciiTheme="majorBidi" w:hAnsiTheme="majorBidi" w:cstheme="majorBidi"/>
              </w:rPr>
              <w:t>Journal of Clinical and Diagnostic Research</w:t>
            </w:r>
          </w:p>
          <w:p w14:paraId="03723AF8" w14:textId="77777777" w:rsidR="00A267F1" w:rsidRPr="00F26414" w:rsidRDefault="00A267F1" w:rsidP="00A267F1">
            <w:pPr>
              <w:bidi w:val="0"/>
              <w:rPr>
                <w:rFonts w:asciiTheme="majorBidi" w:hAnsiTheme="majorBidi" w:cstheme="majorBidi"/>
              </w:rPr>
            </w:pPr>
          </w:p>
        </w:tc>
        <w:tc>
          <w:tcPr>
            <w:tcW w:w="3931" w:type="dxa"/>
          </w:tcPr>
          <w:p w14:paraId="504CEDEC" w14:textId="77777777" w:rsidR="00A267F1" w:rsidRPr="00F26414" w:rsidRDefault="00A267F1" w:rsidP="00A267F1">
            <w:pPr>
              <w:bidi w:val="0"/>
              <w:rPr>
                <w:rFonts w:asciiTheme="majorBidi" w:hAnsiTheme="majorBidi" w:cstheme="majorBidi"/>
              </w:rPr>
            </w:pPr>
            <w:r w:rsidRPr="00F26414">
              <w:rPr>
                <w:rFonts w:asciiTheme="majorBidi" w:hAnsiTheme="majorBidi" w:cstheme="majorBidi"/>
              </w:rPr>
              <w:t xml:space="preserve">In vitro study of the effect of complete denture cleansing tablets, 2% sodium hypochlorite solution and tea on the </w:t>
            </w:r>
            <w:r w:rsidRPr="00F26414">
              <w:rPr>
                <w:rFonts w:asciiTheme="majorBidi" w:hAnsiTheme="majorBidi" w:cstheme="majorBidi"/>
              </w:rPr>
              <w:lastRenderedPageBreak/>
              <w:t>discoloration and surface roughness of two types of denture acrylic resin</w:t>
            </w:r>
          </w:p>
          <w:p w14:paraId="3250488F" w14:textId="77777777" w:rsidR="00A267F1" w:rsidRPr="00F26414" w:rsidRDefault="00A267F1" w:rsidP="00A267F1">
            <w:pPr>
              <w:autoSpaceDE w:val="0"/>
              <w:autoSpaceDN w:val="0"/>
              <w:bidi w:val="0"/>
              <w:adjustRightInd w:val="0"/>
              <w:rPr>
                <w:rFonts w:asciiTheme="majorBidi" w:hAnsiTheme="majorBidi" w:cstheme="majorBidi"/>
              </w:rPr>
            </w:pPr>
          </w:p>
        </w:tc>
      </w:tr>
      <w:tr w:rsidR="00BC0EB8" w:rsidRPr="00F26414" w14:paraId="410E8A1B" w14:textId="77777777">
        <w:tc>
          <w:tcPr>
            <w:tcW w:w="3323" w:type="dxa"/>
          </w:tcPr>
          <w:p w14:paraId="079F14FF" w14:textId="77777777" w:rsidR="00BC0EB8" w:rsidRPr="00F26414" w:rsidRDefault="00D65B6E" w:rsidP="00A267F1">
            <w:pPr>
              <w:bidi w:val="0"/>
              <w:rPr>
                <w:rFonts w:asciiTheme="majorBidi" w:hAnsiTheme="majorBidi" w:cstheme="majorBidi"/>
                <w:lang w:bidi="fa-IR"/>
              </w:rPr>
            </w:pPr>
            <w:r>
              <w:rPr>
                <w:rFonts w:asciiTheme="majorBidi" w:hAnsiTheme="majorBidi" w:cstheme="majorBidi"/>
                <w:lang w:bidi="fa-IR"/>
              </w:rPr>
              <w:lastRenderedPageBreak/>
              <w:t>2020</w:t>
            </w:r>
          </w:p>
        </w:tc>
        <w:tc>
          <w:tcPr>
            <w:tcW w:w="3800" w:type="dxa"/>
          </w:tcPr>
          <w:p w14:paraId="7CF520C6" w14:textId="77777777" w:rsidR="00BC0EB8" w:rsidRPr="00D65B6E" w:rsidRDefault="00E430F7" w:rsidP="00A267F1">
            <w:pPr>
              <w:bidi w:val="0"/>
              <w:rPr>
                <w:rFonts w:asciiTheme="majorBidi" w:hAnsiTheme="majorBidi" w:cstheme="majorBidi"/>
              </w:rPr>
            </w:pPr>
            <w:hyperlink r:id="rId6" w:tgtFrame="_blank" w:history="1">
              <w:r w:rsidR="00D65B6E" w:rsidRPr="00D65B6E">
                <w:rPr>
                  <w:rStyle w:val="Hyperlink"/>
                  <w:rFonts w:asciiTheme="majorBidi" w:hAnsiTheme="majorBidi" w:cstheme="majorBidi"/>
                  <w:color w:val="auto"/>
                  <w:u w:val="none"/>
                  <w:shd w:val="clear" w:color="auto" w:fill="ECF0FF"/>
                </w:rPr>
                <w:t>Journal of Research in Dental Sciences</w:t>
              </w:r>
            </w:hyperlink>
          </w:p>
        </w:tc>
        <w:tc>
          <w:tcPr>
            <w:tcW w:w="3931" w:type="dxa"/>
          </w:tcPr>
          <w:p w14:paraId="62F7373A" w14:textId="77777777" w:rsidR="00BC0EB8" w:rsidRPr="00BC0EB8" w:rsidRDefault="00E430F7" w:rsidP="00A267F1">
            <w:pPr>
              <w:bidi w:val="0"/>
              <w:rPr>
                <w:rFonts w:asciiTheme="majorBidi" w:hAnsiTheme="majorBidi" w:cstheme="majorBidi"/>
              </w:rPr>
            </w:pPr>
            <w:hyperlink r:id="rId7" w:history="1">
              <w:r w:rsidR="00BC0EB8" w:rsidRPr="00BC0EB8">
                <w:rPr>
                  <w:rStyle w:val="Hyperlink"/>
                  <w:rFonts w:asciiTheme="majorBidi" w:hAnsiTheme="majorBidi" w:cstheme="majorBidi"/>
                  <w:color w:val="auto"/>
                  <w:u w:val="none"/>
                  <w:shd w:val="clear" w:color="auto" w:fill="FFFFFF"/>
                </w:rPr>
                <w:t xml:space="preserve">Evaluation of antifungal and antibacterial properties of adding Ag, </w:t>
              </w:r>
              <w:proofErr w:type="spellStart"/>
              <w:r w:rsidR="00BC0EB8" w:rsidRPr="00BC0EB8">
                <w:rPr>
                  <w:rStyle w:val="Hyperlink"/>
                  <w:rFonts w:asciiTheme="majorBidi" w:hAnsiTheme="majorBidi" w:cstheme="majorBidi"/>
                  <w:color w:val="auto"/>
                  <w:u w:val="none"/>
                  <w:shd w:val="clear" w:color="auto" w:fill="FFFFFF"/>
                </w:rPr>
                <w:t>ZnO</w:t>
              </w:r>
              <w:proofErr w:type="spellEnd"/>
              <w:r w:rsidR="00BC0EB8" w:rsidRPr="00BC0EB8">
                <w:rPr>
                  <w:rStyle w:val="Hyperlink"/>
                  <w:rFonts w:asciiTheme="majorBidi" w:hAnsiTheme="majorBidi" w:cstheme="majorBidi"/>
                  <w:color w:val="auto"/>
                  <w:u w:val="none"/>
                  <w:shd w:val="clear" w:color="auto" w:fill="FFFFFF"/>
                </w:rPr>
                <w:t>, Chitosan nanoparticles to tissue conditioners of complete dentures</w:t>
              </w:r>
            </w:hyperlink>
          </w:p>
        </w:tc>
      </w:tr>
      <w:tr w:rsidR="009E2ECB" w:rsidRPr="00F26414" w14:paraId="04770F0A" w14:textId="77777777">
        <w:tc>
          <w:tcPr>
            <w:tcW w:w="3323" w:type="dxa"/>
          </w:tcPr>
          <w:p w14:paraId="2EA6134A" w14:textId="3237E8EA" w:rsidR="009E2ECB" w:rsidRDefault="009E2ECB" w:rsidP="00A267F1">
            <w:pPr>
              <w:bidi w:val="0"/>
              <w:rPr>
                <w:rFonts w:asciiTheme="majorBidi" w:hAnsiTheme="majorBidi" w:cstheme="majorBidi"/>
                <w:lang w:bidi="fa-IR"/>
              </w:rPr>
            </w:pPr>
            <w:r>
              <w:rPr>
                <w:rFonts w:asciiTheme="majorBidi" w:hAnsiTheme="majorBidi" w:cstheme="majorBidi"/>
                <w:lang w:bidi="fa-IR"/>
              </w:rPr>
              <w:t>2022</w:t>
            </w:r>
          </w:p>
        </w:tc>
        <w:tc>
          <w:tcPr>
            <w:tcW w:w="3800" w:type="dxa"/>
          </w:tcPr>
          <w:p w14:paraId="343EB794" w14:textId="44356CCE" w:rsidR="009E2ECB" w:rsidRPr="009E2ECB" w:rsidRDefault="009E2ECB" w:rsidP="00A267F1">
            <w:pPr>
              <w:bidi w:val="0"/>
              <w:rPr>
                <w:rFonts w:asciiTheme="majorBidi" w:hAnsiTheme="majorBidi" w:cstheme="majorBidi"/>
              </w:rPr>
            </w:pPr>
            <w:r w:rsidRPr="009E2ECB">
              <w:rPr>
                <w:rFonts w:asciiTheme="majorBidi" w:hAnsiTheme="majorBidi" w:cstheme="majorBidi"/>
                <w:shd w:val="clear" w:color="auto" w:fill="FFFFFF"/>
              </w:rPr>
              <w:t>Journal of Dental Research, Dental Clinics, Dental Prospects</w:t>
            </w:r>
          </w:p>
        </w:tc>
        <w:tc>
          <w:tcPr>
            <w:tcW w:w="3931" w:type="dxa"/>
          </w:tcPr>
          <w:p w14:paraId="65157D5C" w14:textId="6AF423A9" w:rsidR="009E2ECB" w:rsidRPr="009E2ECB" w:rsidRDefault="00E430F7" w:rsidP="00A267F1">
            <w:pPr>
              <w:bidi w:val="0"/>
              <w:rPr>
                <w:rFonts w:asciiTheme="majorBidi" w:hAnsiTheme="majorBidi" w:cstheme="majorBidi"/>
              </w:rPr>
            </w:pPr>
            <w:hyperlink r:id="rId8" w:history="1">
              <w:r w:rsidR="009E2ECB" w:rsidRPr="009E2ECB">
                <w:rPr>
                  <w:rStyle w:val="Hyperlink"/>
                  <w:rFonts w:asciiTheme="majorBidi" w:hAnsiTheme="majorBidi" w:cstheme="majorBidi"/>
                  <w:color w:val="auto"/>
                  <w:u w:val="none"/>
                  <w:shd w:val="clear" w:color="auto" w:fill="FFFFFF"/>
                </w:rPr>
                <w:t>Comparison of reverse torque values of abutment screws with the application of oil-based and water-based antibacterial agents</w:t>
              </w:r>
            </w:hyperlink>
          </w:p>
        </w:tc>
      </w:tr>
      <w:tr w:rsidR="004434BE" w:rsidRPr="00F26414" w14:paraId="46036AD8" w14:textId="77777777">
        <w:tc>
          <w:tcPr>
            <w:tcW w:w="3323" w:type="dxa"/>
          </w:tcPr>
          <w:p w14:paraId="69EFB8DD" w14:textId="53FE6042" w:rsidR="004434BE" w:rsidRDefault="004434BE" w:rsidP="00A267F1">
            <w:pPr>
              <w:bidi w:val="0"/>
              <w:rPr>
                <w:rFonts w:asciiTheme="majorBidi" w:hAnsiTheme="majorBidi" w:cstheme="majorBidi"/>
                <w:lang w:bidi="fa-IR"/>
              </w:rPr>
            </w:pPr>
            <w:r>
              <w:rPr>
                <w:rFonts w:asciiTheme="majorBidi" w:hAnsiTheme="majorBidi" w:cstheme="majorBidi"/>
                <w:lang w:bidi="fa-IR"/>
              </w:rPr>
              <w:t>2022</w:t>
            </w:r>
          </w:p>
        </w:tc>
        <w:tc>
          <w:tcPr>
            <w:tcW w:w="3800" w:type="dxa"/>
          </w:tcPr>
          <w:p w14:paraId="2C93EF12" w14:textId="1198B765" w:rsidR="004434BE" w:rsidRPr="004434BE" w:rsidRDefault="004434BE" w:rsidP="00A267F1">
            <w:pPr>
              <w:bidi w:val="0"/>
              <w:rPr>
                <w:rFonts w:asciiTheme="majorBidi" w:hAnsiTheme="majorBidi" w:cstheme="majorBidi"/>
                <w:shd w:val="clear" w:color="auto" w:fill="FFFFFF"/>
              </w:rPr>
            </w:pPr>
            <w:r w:rsidRPr="004434BE">
              <w:rPr>
                <w:rFonts w:asciiTheme="majorBidi" w:hAnsiTheme="majorBidi" w:cstheme="majorBidi"/>
                <w:color w:val="222222"/>
                <w:shd w:val="clear" w:color="auto" w:fill="FFFFFF"/>
              </w:rPr>
              <w:t>Journal of Advanced Periodontology &amp; Implant Dentistry</w:t>
            </w:r>
          </w:p>
        </w:tc>
        <w:tc>
          <w:tcPr>
            <w:tcW w:w="3931" w:type="dxa"/>
          </w:tcPr>
          <w:p w14:paraId="424757E3" w14:textId="50765B29" w:rsidR="004434BE" w:rsidRPr="004434BE" w:rsidRDefault="00E430F7" w:rsidP="00A267F1">
            <w:pPr>
              <w:bidi w:val="0"/>
              <w:rPr>
                <w:color w:val="000000" w:themeColor="text1"/>
              </w:rPr>
            </w:pPr>
            <w:hyperlink r:id="rId9" w:history="1">
              <w:r w:rsidR="004434BE" w:rsidRPr="004434BE">
                <w:rPr>
                  <w:rStyle w:val="Hyperlink"/>
                  <w:rFonts w:asciiTheme="majorBidi" w:hAnsiTheme="majorBidi" w:cstheme="majorBidi"/>
                  <w:color w:val="000000" w:themeColor="text1"/>
                  <w:u w:val="none"/>
                </w:rPr>
                <w:t>Effect of sterile tetracycline ophthalmic ointment as an adjuvant to mechanical debridement on the treatment of peri-implantitis: A randomized controlled clinical trial</w:t>
              </w:r>
            </w:hyperlink>
          </w:p>
        </w:tc>
      </w:tr>
      <w:tr w:rsidR="009E2ECB" w:rsidRPr="00F26414" w14:paraId="2A40DA0F" w14:textId="77777777">
        <w:tc>
          <w:tcPr>
            <w:tcW w:w="3323" w:type="dxa"/>
          </w:tcPr>
          <w:p w14:paraId="1293670E" w14:textId="2C81166D" w:rsidR="009E2ECB" w:rsidRDefault="009E2ECB" w:rsidP="00A267F1">
            <w:pPr>
              <w:bidi w:val="0"/>
              <w:rPr>
                <w:rFonts w:asciiTheme="majorBidi" w:hAnsiTheme="majorBidi" w:cstheme="majorBidi"/>
                <w:lang w:bidi="fa-IR"/>
              </w:rPr>
            </w:pPr>
            <w:r>
              <w:rPr>
                <w:rFonts w:asciiTheme="majorBidi" w:hAnsiTheme="majorBidi" w:cstheme="majorBidi"/>
                <w:lang w:bidi="fa-IR"/>
              </w:rPr>
              <w:t>2023</w:t>
            </w:r>
          </w:p>
        </w:tc>
        <w:tc>
          <w:tcPr>
            <w:tcW w:w="3800" w:type="dxa"/>
          </w:tcPr>
          <w:p w14:paraId="3BE52E92" w14:textId="45AB4937" w:rsidR="009E2ECB" w:rsidRPr="009E2ECB" w:rsidRDefault="009E2ECB" w:rsidP="00A267F1">
            <w:pPr>
              <w:bidi w:val="0"/>
              <w:rPr>
                <w:rFonts w:asciiTheme="majorBidi" w:hAnsiTheme="majorBidi" w:cstheme="majorBidi"/>
              </w:rPr>
            </w:pPr>
            <w:r w:rsidRPr="009E2ECB">
              <w:rPr>
                <w:rFonts w:asciiTheme="majorBidi" w:hAnsiTheme="majorBidi" w:cstheme="majorBidi"/>
                <w:shd w:val="clear" w:color="auto" w:fill="FFFFFF"/>
              </w:rPr>
              <w:t>Dental Research Journal</w:t>
            </w:r>
          </w:p>
        </w:tc>
        <w:tc>
          <w:tcPr>
            <w:tcW w:w="3931" w:type="dxa"/>
          </w:tcPr>
          <w:p w14:paraId="62387080" w14:textId="1057D375" w:rsidR="009E2ECB" w:rsidRPr="009E2ECB" w:rsidRDefault="00E430F7" w:rsidP="00A267F1">
            <w:pPr>
              <w:bidi w:val="0"/>
              <w:rPr>
                <w:rFonts w:asciiTheme="majorBidi" w:hAnsiTheme="majorBidi" w:cstheme="majorBidi"/>
              </w:rPr>
            </w:pPr>
            <w:hyperlink r:id="rId10" w:history="1">
              <w:r w:rsidR="009E2ECB" w:rsidRPr="009E2ECB">
                <w:rPr>
                  <w:rStyle w:val="Hyperlink"/>
                  <w:rFonts w:asciiTheme="majorBidi" w:hAnsiTheme="majorBidi" w:cstheme="majorBidi"/>
                  <w:color w:val="auto"/>
                  <w:u w:val="none"/>
                  <w:shd w:val="clear" w:color="auto" w:fill="FFFFFF"/>
                </w:rPr>
                <w:t>Effect of photodynamic therapy as an adjunctive to mechanical debridement on the nonsurgical treatment of peri-implant mucositis: A randomized controlled clinical trial</w:t>
              </w:r>
            </w:hyperlink>
          </w:p>
        </w:tc>
      </w:tr>
      <w:tr w:rsidR="009E2ECB" w:rsidRPr="00F26414" w14:paraId="56301CF0" w14:textId="77777777">
        <w:tc>
          <w:tcPr>
            <w:tcW w:w="3323" w:type="dxa"/>
          </w:tcPr>
          <w:p w14:paraId="2E7062C6" w14:textId="481FC13E" w:rsidR="009E2ECB" w:rsidRDefault="009E2ECB" w:rsidP="00A267F1">
            <w:pPr>
              <w:bidi w:val="0"/>
              <w:rPr>
                <w:rFonts w:asciiTheme="majorBidi" w:hAnsiTheme="majorBidi" w:cstheme="majorBidi"/>
                <w:lang w:bidi="fa-IR"/>
              </w:rPr>
            </w:pPr>
            <w:r>
              <w:rPr>
                <w:rFonts w:asciiTheme="majorBidi" w:hAnsiTheme="majorBidi" w:cstheme="majorBidi"/>
                <w:lang w:bidi="fa-IR"/>
              </w:rPr>
              <w:t>2023</w:t>
            </w:r>
          </w:p>
        </w:tc>
        <w:tc>
          <w:tcPr>
            <w:tcW w:w="3800" w:type="dxa"/>
          </w:tcPr>
          <w:p w14:paraId="288A1D73" w14:textId="0BDC0F6A" w:rsidR="009E2ECB" w:rsidRPr="009E2ECB" w:rsidRDefault="009E2ECB" w:rsidP="00A267F1">
            <w:pPr>
              <w:bidi w:val="0"/>
              <w:rPr>
                <w:rFonts w:asciiTheme="majorBidi" w:hAnsiTheme="majorBidi" w:cstheme="majorBidi"/>
              </w:rPr>
            </w:pPr>
            <w:proofErr w:type="spellStart"/>
            <w:r w:rsidRPr="009E2ECB">
              <w:rPr>
                <w:rFonts w:asciiTheme="majorBidi" w:hAnsiTheme="majorBidi" w:cstheme="majorBidi"/>
              </w:rPr>
              <w:t>Immunopathologia</w:t>
            </w:r>
            <w:proofErr w:type="spellEnd"/>
            <w:r w:rsidRPr="009E2ECB">
              <w:rPr>
                <w:rFonts w:asciiTheme="majorBidi" w:hAnsiTheme="majorBidi" w:cstheme="majorBidi"/>
              </w:rPr>
              <w:t xml:space="preserve"> </w:t>
            </w:r>
            <w:proofErr w:type="spellStart"/>
            <w:r w:rsidRPr="009E2ECB">
              <w:rPr>
                <w:rFonts w:asciiTheme="majorBidi" w:hAnsiTheme="majorBidi" w:cstheme="majorBidi"/>
              </w:rPr>
              <w:t>Persa</w:t>
            </w:r>
            <w:proofErr w:type="spellEnd"/>
          </w:p>
        </w:tc>
        <w:tc>
          <w:tcPr>
            <w:tcW w:w="3931" w:type="dxa"/>
          </w:tcPr>
          <w:p w14:paraId="55987E3F" w14:textId="2DD665FE" w:rsidR="009E2ECB" w:rsidRPr="009E2ECB" w:rsidRDefault="00E430F7" w:rsidP="00A267F1">
            <w:pPr>
              <w:bidi w:val="0"/>
              <w:rPr>
                <w:rFonts w:asciiTheme="majorBidi" w:hAnsiTheme="majorBidi" w:cstheme="majorBidi"/>
              </w:rPr>
            </w:pPr>
            <w:hyperlink r:id="rId11" w:history="1">
              <w:r w:rsidR="009E2ECB" w:rsidRPr="009E2ECB">
                <w:rPr>
                  <w:rStyle w:val="Hyperlink"/>
                  <w:rFonts w:asciiTheme="majorBidi" w:hAnsiTheme="majorBidi" w:cstheme="majorBidi"/>
                  <w:color w:val="auto"/>
                  <w:u w:val="none"/>
                  <w:shd w:val="clear" w:color="auto" w:fill="FFFFFF"/>
                </w:rPr>
                <w:t>Effect of topical aloe vera gel on gingival crevicular fluid interleukin-1 beta and interleukin-17 levels in patients with chronic periodontitis; A double-blind split-mouth study</w:t>
              </w:r>
            </w:hyperlink>
          </w:p>
        </w:tc>
      </w:tr>
      <w:tr w:rsidR="004434BE" w:rsidRPr="00F26414" w14:paraId="10901635" w14:textId="77777777">
        <w:tc>
          <w:tcPr>
            <w:tcW w:w="3323" w:type="dxa"/>
          </w:tcPr>
          <w:p w14:paraId="4E3264D3" w14:textId="51A4CB27" w:rsidR="004434BE" w:rsidRDefault="004434BE" w:rsidP="00A267F1">
            <w:pPr>
              <w:bidi w:val="0"/>
              <w:rPr>
                <w:rFonts w:asciiTheme="majorBidi" w:hAnsiTheme="majorBidi" w:cstheme="majorBidi"/>
                <w:lang w:bidi="fa-IR"/>
              </w:rPr>
            </w:pPr>
            <w:r>
              <w:rPr>
                <w:rFonts w:asciiTheme="majorBidi" w:hAnsiTheme="majorBidi" w:cstheme="majorBidi"/>
                <w:lang w:bidi="fa-IR"/>
              </w:rPr>
              <w:t>2024</w:t>
            </w:r>
          </w:p>
        </w:tc>
        <w:tc>
          <w:tcPr>
            <w:tcW w:w="3800" w:type="dxa"/>
          </w:tcPr>
          <w:p w14:paraId="7E52C140" w14:textId="31B94A35" w:rsidR="004434BE" w:rsidRPr="009E2ECB" w:rsidRDefault="004434BE" w:rsidP="00A267F1">
            <w:pPr>
              <w:bidi w:val="0"/>
              <w:rPr>
                <w:rFonts w:asciiTheme="majorBidi" w:hAnsiTheme="majorBidi" w:cstheme="majorBidi"/>
              </w:rPr>
            </w:pPr>
            <w:r w:rsidRPr="004434BE">
              <w:rPr>
                <w:rFonts w:asciiTheme="majorBidi" w:hAnsiTheme="majorBidi" w:cstheme="majorBidi"/>
                <w:color w:val="222222"/>
                <w:shd w:val="clear" w:color="auto" w:fill="FFFFFF"/>
              </w:rPr>
              <w:t>Journal of Advanced Periodontology &amp; Implant Dentistry</w:t>
            </w:r>
          </w:p>
        </w:tc>
        <w:tc>
          <w:tcPr>
            <w:tcW w:w="3931" w:type="dxa"/>
          </w:tcPr>
          <w:p w14:paraId="47CCA2D8" w14:textId="682D2959" w:rsidR="004434BE" w:rsidRPr="004434BE" w:rsidRDefault="00E430F7" w:rsidP="00A267F1">
            <w:pPr>
              <w:bidi w:val="0"/>
              <w:rPr>
                <w:rFonts w:asciiTheme="majorBidi" w:hAnsiTheme="majorBidi" w:cstheme="majorBidi"/>
              </w:rPr>
            </w:pPr>
            <w:hyperlink r:id="rId12" w:history="1">
              <w:r w:rsidR="004434BE" w:rsidRPr="004434BE">
                <w:rPr>
                  <w:rStyle w:val="Hyperlink"/>
                  <w:rFonts w:asciiTheme="majorBidi" w:hAnsiTheme="majorBidi" w:cstheme="majorBidi"/>
                  <w:color w:val="000000" w:themeColor="text1"/>
                  <w:u w:val="none"/>
                </w:rPr>
                <w:t>Effect of atorvastatin gel in non-surgical treatment of peri-implant mucositis: A randomized controlled clinical trial</w:t>
              </w:r>
            </w:hyperlink>
          </w:p>
        </w:tc>
      </w:tr>
    </w:tbl>
    <w:p w14:paraId="65D50612" w14:textId="77777777" w:rsidR="00B979FE" w:rsidRPr="00F26414" w:rsidRDefault="00B979FE" w:rsidP="00475EC8">
      <w:pPr>
        <w:jc w:val="right"/>
        <w:rPr>
          <w:rFonts w:asciiTheme="majorBidi" w:hAnsiTheme="majorBidi" w:cstheme="majorBidi"/>
          <w:rtl/>
          <w:lang w:bidi="fa-IR"/>
        </w:rPr>
      </w:pPr>
    </w:p>
    <w:p w14:paraId="3856DFB1" w14:textId="69C80176" w:rsidR="003D3F53" w:rsidRPr="002102BD" w:rsidRDefault="00475EC8" w:rsidP="00476062">
      <w:pPr>
        <w:rPr>
          <w:rFonts w:asciiTheme="majorBidi" w:hAnsiTheme="majorBidi" w:cstheme="majorBidi"/>
          <w:b/>
          <w:bCs/>
          <w:color w:val="C00000"/>
          <w:rtl/>
          <w:lang w:bidi="fa-IR"/>
        </w:rPr>
      </w:pPr>
      <w:r w:rsidRPr="002102BD">
        <w:rPr>
          <w:rFonts w:asciiTheme="majorBidi" w:hAnsiTheme="majorBidi" w:cstheme="majorBidi"/>
          <w:b/>
          <w:bCs/>
          <w:color w:val="C00000"/>
          <w:lang w:bidi="fa-IR"/>
        </w:rPr>
        <w:t>Publications</w:t>
      </w:r>
      <w:r w:rsidR="009E2ECB">
        <w:rPr>
          <w:rFonts w:asciiTheme="majorBidi" w:hAnsiTheme="majorBidi" w:cstheme="majorBidi"/>
          <w:b/>
          <w:bCs/>
          <w:color w:val="C00000"/>
          <w:lang w:bidi="fa-IR"/>
        </w:rPr>
        <w:t xml:space="preserve"> and Presentations</w:t>
      </w:r>
      <w:r w:rsidRPr="002102BD">
        <w:rPr>
          <w:rFonts w:asciiTheme="majorBidi" w:hAnsiTheme="majorBidi" w:cstheme="majorBidi"/>
          <w:b/>
          <w:bCs/>
          <w:color w:val="C00000"/>
          <w:lang w:bidi="fa-IR"/>
        </w:rPr>
        <w:t xml:space="preserve"> (Conference Full Papers)</w:t>
      </w:r>
      <w:r w:rsidR="00476062">
        <w:rPr>
          <w:rFonts w:asciiTheme="majorBidi" w:hAnsiTheme="majorBidi" w:cstheme="majorBidi"/>
          <w:b/>
          <w:bCs/>
          <w:color w:val="C00000"/>
          <w:lang w:bidi="fa-IR"/>
        </w:rPr>
        <w:t>:</w:t>
      </w:r>
    </w:p>
    <w:p w14:paraId="77D06C81" w14:textId="77777777" w:rsidR="00894EA0" w:rsidRPr="00F26414" w:rsidRDefault="001A6E86" w:rsidP="00894EA0">
      <w:pPr>
        <w:jc w:val="right"/>
        <w:rPr>
          <w:rFonts w:asciiTheme="majorBidi" w:hAnsiTheme="majorBidi" w:cstheme="majorBidi"/>
          <w:b/>
          <w:bCs/>
          <w:color w:val="993300"/>
          <w:lang w:bidi="fa-IR"/>
        </w:rPr>
      </w:pPr>
      <w:r w:rsidRPr="00F26414">
        <w:rPr>
          <w:rFonts w:asciiTheme="majorBidi" w:hAnsiTheme="majorBidi" w:cstheme="majorBidi"/>
          <w:b/>
          <w:bCs/>
          <w:color w:val="993300"/>
          <w:lang w:bidi="fa-IR"/>
        </w:rPr>
        <w:br/>
      </w:r>
    </w:p>
    <w:tbl>
      <w:tblPr>
        <w:tblStyle w:val="TableGrid"/>
        <w:bidiVisual/>
        <w:tblW w:w="0" w:type="auto"/>
        <w:tblLook w:val="01E0" w:firstRow="1" w:lastRow="1" w:firstColumn="1" w:lastColumn="1" w:noHBand="0" w:noVBand="0"/>
      </w:tblPr>
      <w:tblGrid>
        <w:gridCol w:w="3561"/>
        <w:gridCol w:w="3592"/>
        <w:gridCol w:w="3609"/>
      </w:tblGrid>
      <w:tr w:rsidR="00600679" w:rsidRPr="00F26414" w14:paraId="4AA84E1A" w14:textId="77777777" w:rsidTr="00813FDC">
        <w:tc>
          <w:tcPr>
            <w:tcW w:w="3662" w:type="dxa"/>
            <w:shd w:val="clear" w:color="auto" w:fill="DBE5F1" w:themeFill="accent1" w:themeFillTint="33"/>
          </w:tcPr>
          <w:p w14:paraId="11DF7D96" w14:textId="77777777" w:rsidR="00600679" w:rsidRPr="00813FDC" w:rsidRDefault="00597169" w:rsidP="00597169">
            <w:pPr>
              <w:jc w:val="center"/>
              <w:rPr>
                <w:rFonts w:asciiTheme="majorBidi" w:hAnsiTheme="majorBidi" w:cstheme="majorBidi"/>
                <w:b/>
                <w:bCs/>
                <w:rtl/>
                <w:lang w:bidi="fa-IR"/>
              </w:rPr>
            </w:pPr>
            <w:r w:rsidRPr="00813FDC">
              <w:rPr>
                <w:rFonts w:asciiTheme="majorBidi" w:hAnsiTheme="majorBidi" w:cstheme="majorBidi"/>
                <w:b/>
                <w:bCs/>
                <w:lang w:bidi="fa-IR"/>
              </w:rPr>
              <w:t>Date</w:t>
            </w:r>
          </w:p>
        </w:tc>
        <w:tc>
          <w:tcPr>
            <w:tcW w:w="3656" w:type="dxa"/>
            <w:shd w:val="clear" w:color="auto" w:fill="DBE5F1" w:themeFill="accent1" w:themeFillTint="33"/>
          </w:tcPr>
          <w:p w14:paraId="45E1AC8C" w14:textId="77777777" w:rsidR="00600679" w:rsidRPr="00813FDC" w:rsidRDefault="00597169" w:rsidP="00597169">
            <w:pPr>
              <w:jc w:val="center"/>
              <w:rPr>
                <w:rFonts w:asciiTheme="majorBidi" w:hAnsiTheme="majorBidi" w:cstheme="majorBidi"/>
                <w:b/>
                <w:bCs/>
                <w:rtl/>
                <w:lang w:bidi="fa-IR"/>
              </w:rPr>
            </w:pPr>
            <w:r w:rsidRPr="00813FDC">
              <w:rPr>
                <w:rFonts w:asciiTheme="majorBidi" w:hAnsiTheme="majorBidi" w:cstheme="majorBidi"/>
                <w:b/>
                <w:bCs/>
                <w:lang w:bidi="fa-IR"/>
              </w:rPr>
              <w:t xml:space="preserve">Title and </w:t>
            </w:r>
            <w:r w:rsidR="00277B4F" w:rsidRPr="00813FDC">
              <w:rPr>
                <w:rFonts w:asciiTheme="majorBidi" w:hAnsiTheme="majorBidi" w:cstheme="majorBidi"/>
                <w:b/>
                <w:bCs/>
                <w:lang w:bidi="fa-IR"/>
              </w:rPr>
              <w:t>P</w:t>
            </w:r>
            <w:r w:rsidRPr="00813FDC">
              <w:rPr>
                <w:rFonts w:asciiTheme="majorBidi" w:hAnsiTheme="majorBidi" w:cstheme="majorBidi"/>
                <w:b/>
                <w:bCs/>
                <w:lang w:bidi="fa-IR"/>
              </w:rPr>
              <w:t xml:space="preserve">lace </w:t>
            </w:r>
          </w:p>
        </w:tc>
        <w:tc>
          <w:tcPr>
            <w:tcW w:w="3670" w:type="dxa"/>
            <w:shd w:val="clear" w:color="auto" w:fill="DBE5F1" w:themeFill="accent1" w:themeFillTint="33"/>
          </w:tcPr>
          <w:p w14:paraId="7DA55484" w14:textId="77777777" w:rsidR="00600679" w:rsidRPr="00813FDC" w:rsidRDefault="00600679" w:rsidP="00600679">
            <w:pPr>
              <w:jc w:val="center"/>
              <w:rPr>
                <w:rFonts w:asciiTheme="majorBidi" w:hAnsiTheme="majorBidi" w:cstheme="majorBidi"/>
                <w:b/>
                <w:bCs/>
                <w:rtl/>
                <w:lang w:bidi="fa-IR"/>
              </w:rPr>
            </w:pPr>
            <w:r w:rsidRPr="00813FDC">
              <w:rPr>
                <w:rFonts w:asciiTheme="majorBidi" w:hAnsiTheme="majorBidi" w:cstheme="majorBidi"/>
                <w:b/>
                <w:bCs/>
                <w:lang w:bidi="fa-IR"/>
              </w:rPr>
              <w:t>Title</w:t>
            </w:r>
            <w:r w:rsidR="008C6B63" w:rsidRPr="00813FDC">
              <w:rPr>
                <w:rFonts w:asciiTheme="majorBidi" w:hAnsiTheme="majorBidi" w:cstheme="majorBidi"/>
                <w:b/>
                <w:bCs/>
                <w:lang w:bidi="fa-IR"/>
              </w:rPr>
              <w:t xml:space="preserve"> of the Article</w:t>
            </w:r>
          </w:p>
        </w:tc>
      </w:tr>
      <w:tr w:rsidR="00600679" w:rsidRPr="00F26414" w14:paraId="5F4B8479" w14:textId="77777777" w:rsidTr="006124BA">
        <w:tc>
          <w:tcPr>
            <w:tcW w:w="3662" w:type="dxa"/>
          </w:tcPr>
          <w:p w14:paraId="35C928EB" w14:textId="77777777" w:rsidR="00600679" w:rsidRPr="00F26414" w:rsidRDefault="00A267F1" w:rsidP="00813FDC">
            <w:pPr>
              <w:bidi w:val="0"/>
              <w:jc w:val="center"/>
              <w:rPr>
                <w:rFonts w:asciiTheme="majorBidi" w:hAnsiTheme="majorBidi" w:cstheme="majorBidi"/>
                <w:lang w:bidi="fa-IR"/>
              </w:rPr>
            </w:pPr>
            <w:r w:rsidRPr="00F26414">
              <w:rPr>
                <w:rFonts w:asciiTheme="majorBidi" w:hAnsiTheme="majorBidi" w:cstheme="majorBidi"/>
                <w:lang w:bidi="fa-IR"/>
              </w:rPr>
              <w:t>2015</w:t>
            </w:r>
          </w:p>
        </w:tc>
        <w:tc>
          <w:tcPr>
            <w:tcW w:w="3656" w:type="dxa"/>
          </w:tcPr>
          <w:p w14:paraId="01338150" w14:textId="77777777" w:rsidR="00600679" w:rsidRPr="00F26414" w:rsidRDefault="003D3F53" w:rsidP="00813FDC">
            <w:pPr>
              <w:bidi w:val="0"/>
              <w:jc w:val="center"/>
              <w:rPr>
                <w:rFonts w:asciiTheme="majorBidi" w:hAnsiTheme="majorBidi" w:cstheme="majorBidi"/>
                <w:lang w:bidi="fa-IR"/>
              </w:rPr>
            </w:pPr>
            <w:r w:rsidRPr="00F26414">
              <w:rPr>
                <w:rFonts w:asciiTheme="majorBidi" w:hAnsiTheme="majorBidi" w:cstheme="majorBidi"/>
                <w:lang w:bidi="fa-IR"/>
              </w:rPr>
              <w:t>Iranian</w:t>
            </w:r>
            <w:r w:rsidR="00A267F1" w:rsidRPr="00F26414">
              <w:rPr>
                <w:rFonts w:asciiTheme="majorBidi" w:hAnsiTheme="majorBidi" w:cstheme="majorBidi"/>
                <w:lang w:bidi="fa-IR"/>
              </w:rPr>
              <w:t xml:space="preserve"> congress of periodontology</w:t>
            </w:r>
            <w:r w:rsidRPr="00F26414">
              <w:rPr>
                <w:rFonts w:asciiTheme="majorBidi" w:hAnsiTheme="majorBidi" w:cstheme="majorBidi"/>
                <w:lang w:bidi="fa-IR"/>
              </w:rPr>
              <w:t>- Tehran</w:t>
            </w:r>
          </w:p>
        </w:tc>
        <w:tc>
          <w:tcPr>
            <w:tcW w:w="3670" w:type="dxa"/>
          </w:tcPr>
          <w:p w14:paraId="2FF4878C" w14:textId="77777777" w:rsidR="00A267F1" w:rsidRPr="00F26414" w:rsidRDefault="00A267F1" w:rsidP="00813FDC">
            <w:pPr>
              <w:bidi w:val="0"/>
              <w:jc w:val="center"/>
              <w:rPr>
                <w:rFonts w:asciiTheme="majorBidi" w:hAnsiTheme="majorBidi" w:cstheme="majorBidi"/>
                <w:rtl/>
              </w:rPr>
            </w:pPr>
            <w:r w:rsidRPr="00F26414">
              <w:rPr>
                <w:rFonts w:asciiTheme="majorBidi" w:hAnsiTheme="majorBidi" w:cstheme="majorBidi"/>
              </w:rPr>
              <w:t xml:space="preserve">Comparison of pain control inferior alveolar nerve block with long </w:t>
            </w:r>
            <w:proofErr w:type="spellStart"/>
            <w:r w:rsidRPr="00F26414">
              <w:rPr>
                <w:rFonts w:asciiTheme="majorBidi" w:hAnsiTheme="majorBidi" w:cstheme="majorBidi"/>
              </w:rPr>
              <w:t>buccal</w:t>
            </w:r>
            <w:proofErr w:type="spellEnd"/>
            <w:r w:rsidRPr="00F26414">
              <w:rPr>
                <w:rFonts w:asciiTheme="majorBidi" w:hAnsiTheme="majorBidi" w:cstheme="majorBidi"/>
              </w:rPr>
              <w:t xml:space="preserve"> and </w:t>
            </w:r>
            <w:proofErr w:type="spellStart"/>
            <w:r w:rsidRPr="00F26414">
              <w:rPr>
                <w:rFonts w:asciiTheme="majorBidi" w:hAnsiTheme="majorBidi" w:cstheme="majorBidi"/>
              </w:rPr>
              <w:t>intraseptal</w:t>
            </w:r>
            <w:proofErr w:type="spellEnd"/>
            <w:r w:rsidRPr="00F26414">
              <w:rPr>
                <w:rFonts w:asciiTheme="majorBidi" w:hAnsiTheme="majorBidi" w:cstheme="majorBidi"/>
              </w:rPr>
              <w:t xml:space="preserve"> injection in periodontal flap</w:t>
            </w:r>
          </w:p>
          <w:p w14:paraId="5300C327" w14:textId="77777777" w:rsidR="00600679" w:rsidRPr="00F26414" w:rsidRDefault="00600679" w:rsidP="00813FDC">
            <w:pPr>
              <w:bidi w:val="0"/>
              <w:jc w:val="center"/>
              <w:rPr>
                <w:rFonts w:asciiTheme="majorBidi" w:hAnsiTheme="majorBidi" w:cstheme="majorBidi"/>
                <w:rtl/>
                <w:lang w:bidi="fa-IR"/>
              </w:rPr>
            </w:pPr>
          </w:p>
        </w:tc>
      </w:tr>
      <w:tr w:rsidR="00801BD5" w:rsidRPr="00F26414" w14:paraId="05AF4998" w14:textId="77777777" w:rsidTr="006124BA">
        <w:tc>
          <w:tcPr>
            <w:tcW w:w="3662" w:type="dxa"/>
          </w:tcPr>
          <w:p w14:paraId="6F25FB42" w14:textId="77777777" w:rsidR="00801BD5" w:rsidRPr="00F26414" w:rsidRDefault="00801BD5" w:rsidP="00813FDC">
            <w:pPr>
              <w:bidi w:val="0"/>
              <w:jc w:val="center"/>
              <w:rPr>
                <w:rFonts w:asciiTheme="majorBidi" w:hAnsiTheme="majorBidi" w:cstheme="majorBidi"/>
                <w:lang w:bidi="fa-IR"/>
              </w:rPr>
            </w:pPr>
            <w:r>
              <w:rPr>
                <w:rFonts w:asciiTheme="majorBidi" w:hAnsiTheme="majorBidi" w:cstheme="majorBidi"/>
                <w:lang w:bidi="fa-IR"/>
              </w:rPr>
              <w:t>2016</w:t>
            </w:r>
          </w:p>
        </w:tc>
        <w:tc>
          <w:tcPr>
            <w:tcW w:w="3656" w:type="dxa"/>
          </w:tcPr>
          <w:p w14:paraId="1F2502FF" w14:textId="77777777" w:rsidR="00801BD5" w:rsidRPr="00F26414" w:rsidRDefault="00801BD5" w:rsidP="00813FDC">
            <w:pPr>
              <w:bidi w:val="0"/>
              <w:jc w:val="center"/>
              <w:rPr>
                <w:rFonts w:asciiTheme="majorBidi" w:hAnsiTheme="majorBidi" w:cstheme="majorBidi"/>
                <w:lang w:bidi="fa-IR"/>
              </w:rPr>
            </w:pPr>
            <w:r>
              <w:rPr>
                <w:rFonts w:asciiTheme="majorBidi" w:hAnsiTheme="majorBidi" w:cstheme="majorBidi"/>
                <w:lang w:bidi="fa-IR"/>
              </w:rPr>
              <w:t xml:space="preserve">Exhibition and congress of Iranian dental association </w:t>
            </w:r>
          </w:p>
        </w:tc>
        <w:tc>
          <w:tcPr>
            <w:tcW w:w="3670" w:type="dxa"/>
          </w:tcPr>
          <w:p w14:paraId="69F0B964" w14:textId="77777777" w:rsidR="00801BD5" w:rsidRPr="003E6D13" w:rsidRDefault="00801BD5" w:rsidP="00801BD5">
            <w:pPr>
              <w:bidi w:val="0"/>
              <w:jc w:val="center"/>
              <w:rPr>
                <w:rtl/>
              </w:rPr>
            </w:pPr>
            <w:r w:rsidRPr="003E6D13">
              <w:t>Considerations in cantilever designing in success of implant supported prosthesis</w:t>
            </w:r>
          </w:p>
          <w:p w14:paraId="5305197A" w14:textId="77777777" w:rsidR="00801BD5" w:rsidRPr="00F26414" w:rsidRDefault="00801BD5" w:rsidP="00813FDC">
            <w:pPr>
              <w:bidi w:val="0"/>
              <w:jc w:val="center"/>
              <w:rPr>
                <w:rFonts w:asciiTheme="majorBidi" w:hAnsiTheme="majorBidi" w:cstheme="majorBidi"/>
              </w:rPr>
            </w:pPr>
          </w:p>
        </w:tc>
      </w:tr>
      <w:tr w:rsidR="001E4DAB" w:rsidRPr="00F26414" w14:paraId="73C0CAF1" w14:textId="77777777" w:rsidTr="006124BA">
        <w:tc>
          <w:tcPr>
            <w:tcW w:w="3662" w:type="dxa"/>
          </w:tcPr>
          <w:p w14:paraId="30A711C1" w14:textId="77777777" w:rsidR="001E4DAB" w:rsidRPr="00F26414" w:rsidRDefault="00A267F1" w:rsidP="00813FDC">
            <w:pPr>
              <w:bidi w:val="0"/>
              <w:jc w:val="center"/>
              <w:rPr>
                <w:rFonts w:asciiTheme="majorBidi" w:hAnsiTheme="majorBidi" w:cstheme="majorBidi"/>
                <w:lang w:bidi="fa-IR"/>
              </w:rPr>
            </w:pPr>
            <w:r w:rsidRPr="00F26414">
              <w:rPr>
                <w:rFonts w:asciiTheme="majorBidi" w:hAnsiTheme="majorBidi" w:cstheme="majorBidi"/>
                <w:lang w:bidi="fa-IR"/>
              </w:rPr>
              <w:t>2018</w:t>
            </w:r>
          </w:p>
        </w:tc>
        <w:tc>
          <w:tcPr>
            <w:tcW w:w="3656" w:type="dxa"/>
          </w:tcPr>
          <w:p w14:paraId="1460E22C" w14:textId="77777777" w:rsidR="001E4DAB" w:rsidRPr="00F26414" w:rsidRDefault="00A267F1" w:rsidP="00813FDC">
            <w:pPr>
              <w:bidi w:val="0"/>
              <w:jc w:val="center"/>
              <w:rPr>
                <w:rFonts w:asciiTheme="majorBidi" w:hAnsiTheme="majorBidi" w:cstheme="majorBidi"/>
                <w:rtl/>
                <w:lang w:bidi="fa-IR"/>
              </w:rPr>
            </w:pPr>
            <w:r w:rsidRPr="00F26414">
              <w:rPr>
                <w:rFonts w:asciiTheme="majorBidi" w:hAnsiTheme="majorBidi" w:cstheme="majorBidi"/>
                <w:lang w:bidi="fa-IR"/>
              </w:rPr>
              <w:t>I</w:t>
            </w:r>
            <w:r w:rsidR="003D3F53" w:rsidRPr="00F26414">
              <w:rPr>
                <w:rFonts w:asciiTheme="majorBidi" w:hAnsiTheme="majorBidi" w:cstheme="majorBidi"/>
                <w:lang w:bidi="fa-IR"/>
              </w:rPr>
              <w:t>ranian</w:t>
            </w:r>
            <w:r w:rsidRPr="00F26414">
              <w:rPr>
                <w:rFonts w:asciiTheme="majorBidi" w:hAnsiTheme="majorBidi" w:cstheme="majorBidi"/>
                <w:lang w:bidi="fa-IR"/>
              </w:rPr>
              <w:t xml:space="preserve"> congress of periodontology</w:t>
            </w:r>
            <w:r w:rsidR="003D3F53" w:rsidRPr="00F26414">
              <w:rPr>
                <w:rFonts w:asciiTheme="majorBidi" w:hAnsiTheme="majorBidi" w:cstheme="majorBidi"/>
                <w:lang w:bidi="fa-IR"/>
              </w:rPr>
              <w:t>- Tabriz</w:t>
            </w:r>
          </w:p>
        </w:tc>
        <w:tc>
          <w:tcPr>
            <w:tcW w:w="3670" w:type="dxa"/>
          </w:tcPr>
          <w:p w14:paraId="63D16948" w14:textId="77777777" w:rsidR="001E4DAB" w:rsidRPr="00F26414" w:rsidRDefault="00A267F1" w:rsidP="00813FDC">
            <w:pPr>
              <w:bidi w:val="0"/>
              <w:jc w:val="center"/>
              <w:rPr>
                <w:rFonts w:asciiTheme="majorBidi" w:hAnsiTheme="majorBidi" w:cstheme="majorBidi"/>
                <w:lang w:bidi="fa-IR"/>
              </w:rPr>
            </w:pPr>
            <w:r w:rsidRPr="00F26414">
              <w:rPr>
                <w:rFonts w:asciiTheme="majorBidi" w:hAnsiTheme="majorBidi" w:cstheme="majorBidi"/>
              </w:rPr>
              <w:t>Cantilever in implant</w:t>
            </w:r>
          </w:p>
        </w:tc>
      </w:tr>
      <w:tr w:rsidR="009E2ECB" w:rsidRPr="00F26414" w14:paraId="0B6C309A" w14:textId="77777777" w:rsidTr="006124BA">
        <w:tc>
          <w:tcPr>
            <w:tcW w:w="3662" w:type="dxa"/>
          </w:tcPr>
          <w:p w14:paraId="18A3CCC3" w14:textId="2A6B4E64" w:rsidR="009E2ECB" w:rsidRPr="00F26414" w:rsidRDefault="000F31BC" w:rsidP="00813FDC">
            <w:pPr>
              <w:bidi w:val="0"/>
              <w:jc w:val="center"/>
              <w:rPr>
                <w:rFonts w:asciiTheme="majorBidi" w:hAnsiTheme="majorBidi" w:cstheme="majorBidi"/>
                <w:lang w:bidi="fa-IR"/>
              </w:rPr>
            </w:pPr>
            <w:r>
              <w:rPr>
                <w:rFonts w:asciiTheme="majorBidi" w:hAnsiTheme="majorBidi" w:cstheme="majorBidi"/>
                <w:lang w:bidi="fa-IR"/>
              </w:rPr>
              <w:t>2022</w:t>
            </w:r>
          </w:p>
        </w:tc>
        <w:tc>
          <w:tcPr>
            <w:tcW w:w="3656" w:type="dxa"/>
          </w:tcPr>
          <w:p w14:paraId="5EF308EA" w14:textId="40F01267" w:rsidR="009E2ECB" w:rsidRPr="00F26414" w:rsidRDefault="000F31BC" w:rsidP="00813FDC">
            <w:pPr>
              <w:bidi w:val="0"/>
              <w:jc w:val="center"/>
              <w:rPr>
                <w:rFonts w:asciiTheme="majorBidi" w:hAnsiTheme="majorBidi" w:cstheme="majorBidi"/>
                <w:lang w:bidi="fa-IR"/>
              </w:rPr>
            </w:pPr>
            <w:r>
              <w:t>Exhibition and congress of Iranian dental association</w:t>
            </w:r>
          </w:p>
        </w:tc>
        <w:tc>
          <w:tcPr>
            <w:tcW w:w="3670" w:type="dxa"/>
          </w:tcPr>
          <w:p w14:paraId="2CA9DC11" w14:textId="1ECCE9BE" w:rsidR="009E2ECB" w:rsidRPr="00F26414" w:rsidRDefault="009E2ECB" w:rsidP="00813FDC">
            <w:pPr>
              <w:bidi w:val="0"/>
              <w:jc w:val="center"/>
              <w:rPr>
                <w:rFonts w:asciiTheme="majorBidi" w:hAnsiTheme="majorBidi" w:cstheme="majorBidi"/>
              </w:rPr>
            </w:pPr>
            <w:r>
              <w:t>Effect of photodynamic therapy in preimplant mucosal inflammation</w:t>
            </w:r>
          </w:p>
        </w:tc>
      </w:tr>
      <w:tr w:rsidR="009E2ECB" w:rsidRPr="00F26414" w14:paraId="1E6B8070" w14:textId="77777777" w:rsidTr="006124BA">
        <w:tc>
          <w:tcPr>
            <w:tcW w:w="3662" w:type="dxa"/>
          </w:tcPr>
          <w:p w14:paraId="1F0BA98B" w14:textId="246C4C14" w:rsidR="009E2ECB" w:rsidRPr="00F26414" w:rsidRDefault="000F31BC" w:rsidP="00813FDC">
            <w:pPr>
              <w:bidi w:val="0"/>
              <w:jc w:val="center"/>
              <w:rPr>
                <w:rFonts w:asciiTheme="majorBidi" w:hAnsiTheme="majorBidi" w:cstheme="majorBidi"/>
                <w:lang w:bidi="fa-IR"/>
              </w:rPr>
            </w:pPr>
            <w:r>
              <w:rPr>
                <w:rFonts w:asciiTheme="majorBidi" w:hAnsiTheme="majorBidi" w:cstheme="majorBidi"/>
                <w:lang w:bidi="fa-IR"/>
              </w:rPr>
              <w:t>2023</w:t>
            </w:r>
          </w:p>
        </w:tc>
        <w:tc>
          <w:tcPr>
            <w:tcW w:w="3656" w:type="dxa"/>
          </w:tcPr>
          <w:p w14:paraId="1D74022E" w14:textId="21843264" w:rsidR="009E2ECB" w:rsidRPr="00F26414" w:rsidRDefault="000F31BC" w:rsidP="00813FDC">
            <w:pPr>
              <w:bidi w:val="0"/>
              <w:jc w:val="center"/>
              <w:rPr>
                <w:rFonts w:asciiTheme="majorBidi" w:hAnsiTheme="majorBidi" w:cstheme="majorBidi"/>
                <w:lang w:bidi="fa-IR"/>
              </w:rPr>
            </w:pPr>
            <w:r>
              <w:t>Exhibition and congress of Iranian dental association</w:t>
            </w:r>
          </w:p>
        </w:tc>
        <w:tc>
          <w:tcPr>
            <w:tcW w:w="3670" w:type="dxa"/>
          </w:tcPr>
          <w:p w14:paraId="06845989" w14:textId="7F09D5FE" w:rsidR="009E2ECB" w:rsidRPr="00F26414" w:rsidRDefault="000F31BC" w:rsidP="00813FDC">
            <w:pPr>
              <w:bidi w:val="0"/>
              <w:jc w:val="center"/>
              <w:rPr>
                <w:rFonts w:asciiTheme="majorBidi" w:hAnsiTheme="majorBidi" w:cstheme="majorBidi"/>
              </w:rPr>
            </w:pPr>
            <w:r>
              <w:rPr>
                <w:rFonts w:asciiTheme="majorBidi" w:hAnsiTheme="majorBidi" w:cstheme="majorBidi"/>
              </w:rPr>
              <w:t>Multidisciplinary approaches in implant dentistry</w:t>
            </w:r>
          </w:p>
        </w:tc>
      </w:tr>
      <w:tr w:rsidR="00540AD0" w:rsidRPr="00F26414" w14:paraId="6AD16E43" w14:textId="77777777" w:rsidTr="006124BA">
        <w:tc>
          <w:tcPr>
            <w:tcW w:w="3662" w:type="dxa"/>
          </w:tcPr>
          <w:p w14:paraId="62B7BC9F" w14:textId="1FB15E0D" w:rsidR="00540AD0" w:rsidRDefault="00540AD0" w:rsidP="00813FDC">
            <w:pPr>
              <w:bidi w:val="0"/>
              <w:jc w:val="center"/>
              <w:rPr>
                <w:rFonts w:asciiTheme="majorBidi" w:hAnsiTheme="majorBidi" w:cstheme="majorBidi"/>
                <w:lang w:bidi="fa-IR"/>
              </w:rPr>
            </w:pPr>
            <w:r>
              <w:rPr>
                <w:rFonts w:asciiTheme="majorBidi" w:hAnsiTheme="majorBidi" w:cstheme="majorBidi"/>
                <w:lang w:bidi="fa-IR"/>
              </w:rPr>
              <w:t>2023</w:t>
            </w:r>
          </w:p>
        </w:tc>
        <w:tc>
          <w:tcPr>
            <w:tcW w:w="3656" w:type="dxa"/>
          </w:tcPr>
          <w:p w14:paraId="3DCC0909" w14:textId="7379993E" w:rsidR="00540AD0" w:rsidRDefault="00540AD0" w:rsidP="00813FDC">
            <w:pPr>
              <w:bidi w:val="0"/>
              <w:jc w:val="center"/>
            </w:pPr>
            <w:r>
              <w:t>Azerbaijan International Congress</w:t>
            </w:r>
          </w:p>
        </w:tc>
        <w:tc>
          <w:tcPr>
            <w:tcW w:w="3670" w:type="dxa"/>
          </w:tcPr>
          <w:p w14:paraId="57837FFA" w14:textId="7DCB250C" w:rsidR="00540AD0" w:rsidRDefault="00540AD0" w:rsidP="00813FDC">
            <w:pPr>
              <w:bidi w:val="0"/>
              <w:jc w:val="center"/>
              <w:rPr>
                <w:rFonts w:asciiTheme="majorBidi" w:hAnsiTheme="majorBidi" w:cstheme="majorBidi"/>
              </w:rPr>
            </w:pPr>
            <w:r>
              <w:rPr>
                <w:rFonts w:asciiTheme="majorBidi" w:hAnsiTheme="majorBidi" w:cstheme="majorBidi"/>
              </w:rPr>
              <w:t>Esthetic Crown Lengthening</w:t>
            </w:r>
          </w:p>
        </w:tc>
      </w:tr>
      <w:tr w:rsidR="00540AD0" w:rsidRPr="00F26414" w14:paraId="27B8086E" w14:textId="77777777" w:rsidTr="006124BA">
        <w:tc>
          <w:tcPr>
            <w:tcW w:w="3662" w:type="dxa"/>
          </w:tcPr>
          <w:p w14:paraId="462E598E" w14:textId="38512ED4" w:rsidR="00540AD0" w:rsidRDefault="00540AD0" w:rsidP="00813FDC">
            <w:pPr>
              <w:bidi w:val="0"/>
              <w:jc w:val="center"/>
              <w:rPr>
                <w:rFonts w:asciiTheme="majorBidi" w:hAnsiTheme="majorBidi" w:cstheme="majorBidi"/>
                <w:lang w:bidi="fa-IR"/>
              </w:rPr>
            </w:pPr>
            <w:r>
              <w:rPr>
                <w:rFonts w:asciiTheme="majorBidi" w:hAnsiTheme="majorBidi" w:cstheme="majorBidi"/>
                <w:lang w:bidi="fa-IR"/>
              </w:rPr>
              <w:t>2024</w:t>
            </w:r>
          </w:p>
        </w:tc>
        <w:tc>
          <w:tcPr>
            <w:tcW w:w="3656" w:type="dxa"/>
          </w:tcPr>
          <w:p w14:paraId="7B2E79DE" w14:textId="77C076C0" w:rsidR="00540AD0" w:rsidRDefault="00540AD0" w:rsidP="00813FDC">
            <w:pPr>
              <w:bidi w:val="0"/>
              <w:jc w:val="center"/>
            </w:pPr>
            <w:r>
              <w:t>Exhibition and congress of Iranian dental association</w:t>
            </w:r>
          </w:p>
        </w:tc>
        <w:tc>
          <w:tcPr>
            <w:tcW w:w="3670" w:type="dxa"/>
          </w:tcPr>
          <w:p w14:paraId="41063F52" w14:textId="3018A825" w:rsidR="00540AD0" w:rsidRDefault="00540AD0" w:rsidP="00813FDC">
            <w:pPr>
              <w:bidi w:val="0"/>
              <w:jc w:val="center"/>
              <w:rPr>
                <w:rFonts w:asciiTheme="majorBidi" w:hAnsiTheme="majorBidi" w:cstheme="majorBidi"/>
              </w:rPr>
            </w:pPr>
            <w:r>
              <w:rPr>
                <w:rFonts w:asciiTheme="majorBidi" w:hAnsiTheme="majorBidi" w:cstheme="majorBidi"/>
              </w:rPr>
              <w:t>Fundamental of Success in Implant Dentistry from Periodontics and Prosthodontics Prospects</w:t>
            </w:r>
          </w:p>
        </w:tc>
      </w:tr>
      <w:tr w:rsidR="004434BE" w:rsidRPr="00F26414" w14:paraId="691BEB66" w14:textId="77777777" w:rsidTr="006124BA">
        <w:tc>
          <w:tcPr>
            <w:tcW w:w="3662" w:type="dxa"/>
          </w:tcPr>
          <w:p w14:paraId="428BE384" w14:textId="33575040" w:rsidR="004434BE" w:rsidRDefault="004434BE" w:rsidP="00813FDC">
            <w:pPr>
              <w:bidi w:val="0"/>
              <w:jc w:val="center"/>
              <w:rPr>
                <w:rFonts w:asciiTheme="majorBidi" w:hAnsiTheme="majorBidi" w:cstheme="majorBidi"/>
                <w:lang w:bidi="fa-IR"/>
              </w:rPr>
            </w:pPr>
            <w:r>
              <w:rPr>
                <w:rFonts w:asciiTheme="majorBidi" w:hAnsiTheme="majorBidi" w:cstheme="majorBidi"/>
                <w:lang w:bidi="fa-IR"/>
              </w:rPr>
              <w:t>2024</w:t>
            </w:r>
          </w:p>
        </w:tc>
        <w:tc>
          <w:tcPr>
            <w:tcW w:w="3656" w:type="dxa"/>
          </w:tcPr>
          <w:p w14:paraId="0BA41A12" w14:textId="511139E1" w:rsidR="004434BE" w:rsidRDefault="004434BE" w:rsidP="00813FDC">
            <w:pPr>
              <w:bidi w:val="0"/>
              <w:jc w:val="center"/>
            </w:pPr>
            <w:proofErr w:type="spellStart"/>
            <w:r>
              <w:t>Azarabadegan</w:t>
            </w:r>
            <w:proofErr w:type="spellEnd"/>
            <w:r>
              <w:t xml:space="preserve"> congress</w:t>
            </w:r>
          </w:p>
        </w:tc>
        <w:tc>
          <w:tcPr>
            <w:tcW w:w="3670" w:type="dxa"/>
          </w:tcPr>
          <w:p w14:paraId="3188D338" w14:textId="1382AB86" w:rsidR="004434BE" w:rsidRDefault="004434BE" w:rsidP="00813FDC">
            <w:pPr>
              <w:bidi w:val="0"/>
              <w:jc w:val="center"/>
              <w:rPr>
                <w:rFonts w:asciiTheme="majorBidi" w:hAnsiTheme="majorBidi" w:cstheme="majorBidi"/>
              </w:rPr>
            </w:pPr>
            <w:r>
              <w:rPr>
                <w:rFonts w:asciiTheme="majorBidi" w:hAnsiTheme="majorBidi" w:cstheme="majorBidi"/>
              </w:rPr>
              <w:t>Soft tissue management around dental implants</w:t>
            </w:r>
          </w:p>
        </w:tc>
      </w:tr>
      <w:tr w:rsidR="004434BE" w:rsidRPr="00F26414" w14:paraId="7F29F9B2" w14:textId="77777777" w:rsidTr="006124BA">
        <w:tc>
          <w:tcPr>
            <w:tcW w:w="3662" w:type="dxa"/>
          </w:tcPr>
          <w:p w14:paraId="149C6731" w14:textId="08A466B1" w:rsidR="004434BE" w:rsidRDefault="004434BE" w:rsidP="00813FDC">
            <w:pPr>
              <w:bidi w:val="0"/>
              <w:jc w:val="center"/>
              <w:rPr>
                <w:rFonts w:asciiTheme="majorBidi" w:hAnsiTheme="majorBidi" w:cstheme="majorBidi"/>
                <w:lang w:bidi="fa-IR"/>
              </w:rPr>
            </w:pPr>
            <w:r>
              <w:rPr>
                <w:rFonts w:asciiTheme="majorBidi" w:hAnsiTheme="majorBidi" w:cstheme="majorBidi"/>
                <w:lang w:bidi="fa-IR"/>
              </w:rPr>
              <w:lastRenderedPageBreak/>
              <w:t>2024</w:t>
            </w:r>
          </w:p>
        </w:tc>
        <w:tc>
          <w:tcPr>
            <w:tcW w:w="3656" w:type="dxa"/>
          </w:tcPr>
          <w:p w14:paraId="4F2F74DA" w14:textId="5C20CD1D" w:rsidR="004434BE" w:rsidRDefault="004434BE" w:rsidP="00813FDC">
            <w:pPr>
              <w:bidi w:val="0"/>
              <w:jc w:val="center"/>
            </w:pPr>
            <w:r>
              <w:t>Azerbaijan symposium</w:t>
            </w:r>
          </w:p>
        </w:tc>
        <w:tc>
          <w:tcPr>
            <w:tcW w:w="3670" w:type="dxa"/>
          </w:tcPr>
          <w:p w14:paraId="6AA2B5EB" w14:textId="18F87344" w:rsidR="004434BE" w:rsidRDefault="004434BE" w:rsidP="00813FDC">
            <w:pPr>
              <w:bidi w:val="0"/>
              <w:jc w:val="center"/>
              <w:rPr>
                <w:rFonts w:asciiTheme="majorBidi" w:hAnsiTheme="majorBidi" w:cstheme="majorBidi"/>
              </w:rPr>
            </w:pPr>
            <w:r>
              <w:rPr>
                <w:rFonts w:asciiTheme="majorBidi" w:hAnsiTheme="majorBidi" w:cstheme="majorBidi"/>
              </w:rPr>
              <w:t>Digital esthetic crown lengthening surgery</w:t>
            </w:r>
          </w:p>
        </w:tc>
      </w:tr>
      <w:tr w:rsidR="004434BE" w:rsidRPr="00F26414" w14:paraId="1219D019" w14:textId="77777777" w:rsidTr="006124BA">
        <w:tc>
          <w:tcPr>
            <w:tcW w:w="3662" w:type="dxa"/>
          </w:tcPr>
          <w:p w14:paraId="1FAEEBE9" w14:textId="71458B73" w:rsidR="004434BE" w:rsidRDefault="004434BE" w:rsidP="00813FDC">
            <w:pPr>
              <w:jc w:val="center"/>
              <w:rPr>
                <w:rFonts w:asciiTheme="majorBidi" w:hAnsiTheme="majorBidi" w:cstheme="majorBidi"/>
                <w:lang w:bidi="fa-IR"/>
              </w:rPr>
            </w:pPr>
            <w:r>
              <w:rPr>
                <w:rFonts w:asciiTheme="majorBidi" w:hAnsiTheme="majorBidi" w:cstheme="majorBidi"/>
                <w:lang w:bidi="fa-IR"/>
              </w:rPr>
              <w:t>2024</w:t>
            </w:r>
          </w:p>
        </w:tc>
        <w:tc>
          <w:tcPr>
            <w:tcW w:w="3656" w:type="dxa"/>
          </w:tcPr>
          <w:p w14:paraId="149D061D" w14:textId="4C608522" w:rsidR="004434BE" w:rsidRDefault="004434BE" w:rsidP="00813FDC">
            <w:pPr>
              <w:jc w:val="center"/>
            </w:pPr>
            <w:r w:rsidRPr="00F26414">
              <w:rPr>
                <w:rFonts w:asciiTheme="majorBidi" w:hAnsiTheme="majorBidi" w:cstheme="majorBidi"/>
                <w:lang w:bidi="fa-IR"/>
              </w:rPr>
              <w:t>Iranian congress of periodontology- Tehran</w:t>
            </w:r>
          </w:p>
        </w:tc>
        <w:tc>
          <w:tcPr>
            <w:tcW w:w="3670" w:type="dxa"/>
          </w:tcPr>
          <w:p w14:paraId="6700506A" w14:textId="2D44DFEA" w:rsidR="004434BE" w:rsidRDefault="004434BE" w:rsidP="00813FDC">
            <w:pPr>
              <w:jc w:val="center"/>
              <w:rPr>
                <w:rFonts w:asciiTheme="majorBidi" w:hAnsiTheme="majorBidi" w:cstheme="majorBidi"/>
              </w:rPr>
            </w:pPr>
            <w:r>
              <w:rPr>
                <w:rFonts w:asciiTheme="majorBidi" w:hAnsiTheme="majorBidi" w:cstheme="majorBidi"/>
              </w:rPr>
              <w:t>Effect of metronidazole gel in nonsurgical treatment of periimplantitis</w:t>
            </w:r>
          </w:p>
        </w:tc>
      </w:tr>
      <w:tr w:rsidR="004434BE" w:rsidRPr="00F26414" w14:paraId="4F0DCA46" w14:textId="77777777" w:rsidTr="006124BA">
        <w:tc>
          <w:tcPr>
            <w:tcW w:w="3662" w:type="dxa"/>
          </w:tcPr>
          <w:p w14:paraId="332A6EC4" w14:textId="7A5E2B9C" w:rsidR="004434BE" w:rsidRDefault="004434BE" w:rsidP="00813FDC">
            <w:pPr>
              <w:bidi w:val="0"/>
              <w:jc w:val="center"/>
              <w:rPr>
                <w:rFonts w:asciiTheme="majorBidi" w:hAnsiTheme="majorBidi" w:cstheme="majorBidi"/>
                <w:lang w:bidi="fa-IR"/>
              </w:rPr>
            </w:pPr>
            <w:r>
              <w:rPr>
                <w:rFonts w:asciiTheme="majorBidi" w:hAnsiTheme="majorBidi" w:cstheme="majorBidi"/>
                <w:lang w:bidi="fa-IR"/>
              </w:rPr>
              <w:t>2025</w:t>
            </w:r>
          </w:p>
        </w:tc>
        <w:tc>
          <w:tcPr>
            <w:tcW w:w="3656" w:type="dxa"/>
          </w:tcPr>
          <w:p w14:paraId="7DE81A0F" w14:textId="47A0C956" w:rsidR="004434BE" w:rsidRDefault="004434BE" w:rsidP="00813FDC">
            <w:pPr>
              <w:bidi w:val="0"/>
              <w:jc w:val="center"/>
            </w:pPr>
            <w:r>
              <w:t>Exhibition and congress of Iranian dental association</w:t>
            </w:r>
          </w:p>
        </w:tc>
        <w:tc>
          <w:tcPr>
            <w:tcW w:w="3670" w:type="dxa"/>
          </w:tcPr>
          <w:p w14:paraId="4C3CAEE1" w14:textId="2B7756EE" w:rsidR="004434BE" w:rsidRDefault="004434BE" w:rsidP="00813FDC">
            <w:pPr>
              <w:bidi w:val="0"/>
              <w:jc w:val="center"/>
              <w:rPr>
                <w:rFonts w:asciiTheme="majorBidi" w:hAnsiTheme="majorBidi" w:cstheme="majorBidi"/>
              </w:rPr>
            </w:pPr>
            <w:r>
              <w:rPr>
                <w:rFonts w:asciiTheme="majorBidi" w:hAnsiTheme="majorBidi" w:cstheme="majorBidi"/>
              </w:rPr>
              <w:t>Soft tissue complications in dental implants</w:t>
            </w:r>
          </w:p>
        </w:tc>
      </w:tr>
    </w:tbl>
    <w:p w14:paraId="46366CF2" w14:textId="62D162EF" w:rsidR="0076306C" w:rsidRDefault="00277B4F" w:rsidP="0076306C">
      <w:pPr>
        <w:tabs>
          <w:tab w:val="left" w:pos="6953"/>
          <w:tab w:val="right" w:pos="10998"/>
        </w:tabs>
        <w:rPr>
          <w:rFonts w:asciiTheme="majorBidi" w:hAnsiTheme="majorBidi" w:cstheme="majorBidi"/>
          <w:lang w:bidi="fa-IR"/>
        </w:rPr>
      </w:pPr>
      <w:r w:rsidRPr="00F26414">
        <w:rPr>
          <w:rFonts w:asciiTheme="majorBidi" w:hAnsiTheme="majorBidi" w:cstheme="majorBidi"/>
          <w:lang w:bidi="fa-IR"/>
        </w:rPr>
        <w:tab/>
      </w:r>
    </w:p>
    <w:p w14:paraId="15CD53BA" w14:textId="77777777" w:rsidR="004434BE" w:rsidRPr="00F26414" w:rsidRDefault="004434BE" w:rsidP="0076306C">
      <w:pPr>
        <w:tabs>
          <w:tab w:val="left" w:pos="6953"/>
          <w:tab w:val="right" w:pos="10998"/>
        </w:tabs>
        <w:rPr>
          <w:rFonts w:asciiTheme="majorBidi" w:hAnsiTheme="majorBidi" w:cstheme="majorBidi"/>
          <w:rtl/>
          <w:lang w:bidi="fa-IR"/>
        </w:rPr>
      </w:pPr>
    </w:p>
    <w:p w14:paraId="30FE613F" w14:textId="38ECEAF4" w:rsidR="00802831" w:rsidRDefault="004434BE" w:rsidP="004434BE">
      <w:pPr>
        <w:rPr>
          <w:rFonts w:asciiTheme="majorBidi" w:hAnsiTheme="majorBidi" w:cstheme="majorBidi"/>
          <w:b/>
          <w:bCs/>
          <w:color w:val="C00000"/>
          <w:sz w:val="28"/>
          <w:szCs w:val="28"/>
          <w:lang w:bidi="fa-IR"/>
        </w:rPr>
      </w:pPr>
      <w:r w:rsidRPr="004434BE">
        <w:rPr>
          <w:rFonts w:asciiTheme="majorBidi" w:hAnsiTheme="majorBidi" w:cstheme="majorBidi"/>
          <w:b/>
          <w:bCs/>
          <w:color w:val="C00000"/>
          <w:lang w:bidi="fa-IR"/>
        </w:rPr>
        <w:t>Students</w:t>
      </w:r>
      <w:r>
        <w:rPr>
          <w:rFonts w:asciiTheme="majorBidi" w:hAnsiTheme="majorBidi" w:cstheme="majorBidi"/>
          <w:b/>
          <w:bCs/>
          <w:color w:val="C00000"/>
          <w:lang w:bidi="fa-IR"/>
        </w:rPr>
        <w:t>’</w:t>
      </w:r>
      <w:r w:rsidRPr="004434BE">
        <w:rPr>
          <w:rFonts w:asciiTheme="majorBidi" w:hAnsiTheme="majorBidi" w:cstheme="majorBidi"/>
          <w:b/>
          <w:bCs/>
          <w:color w:val="C00000"/>
          <w:lang w:bidi="fa-IR"/>
        </w:rPr>
        <w:t xml:space="preserve"> thesis</w:t>
      </w:r>
      <w:r w:rsidRPr="004434BE">
        <w:rPr>
          <w:rFonts w:asciiTheme="majorBidi" w:hAnsiTheme="majorBidi" w:cstheme="majorBidi"/>
          <w:b/>
          <w:bCs/>
          <w:color w:val="C00000"/>
          <w:sz w:val="28"/>
          <w:szCs w:val="28"/>
          <w:lang w:bidi="fa-IR"/>
        </w:rPr>
        <w:t>:</w:t>
      </w:r>
    </w:p>
    <w:p w14:paraId="73FE595F" w14:textId="77777777" w:rsidR="00476062" w:rsidRPr="004434BE" w:rsidRDefault="00476062" w:rsidP="004434BE">
      <w:pPr>
        <w:rPr>
          <w:rFonts w:asciiTheme="majorBidi" w:hAnsiTheme="majorBidi" w:cstheme="majorBidi"/>
          <w:b/>
          <w:bCs/>
          <w:color w:val="000000" w:themeColor="text1"/>
          <w:lang w:bidi="fa-IR"/>
        </w:rPr>
      </w:pPr>
    </w:p>
    <w:tbl>
      <w:tblPr>
        <w:tblStyle w:val="TableGrid"/>
        <w:bidiVisual/>
        <w:tblW w:w="0" w:type="auto"/>
        <w:tblLook w:val="04A0" w:firstRow="1" w:lastRow="0" w:firstColumn="1" w:lastColumn="0" w:noHBand="0" w:noVBand="1"/>
      </w:tblPr>
      <w:tblGrid>
        <w:gridCol w:w="3652"/>
        <w:gridCol w:w="3467"/>
        <w:gridCol w:w="3643"/>
      </w:tblGrid>
      <w:tr w:rsidR="004434BE" w:rsidRPr="004434BE" w14:paraId="7A6122B1" w14:textId="77777777" w:rsidTr="004434BE">
        <w:tc>
          <w:tcPr>
            <w:tcW w:w="3652" w:type="dxa"/>
            <w:shd w:val="clear" w:color="auto" w:fill="DBE5F1" w:themeFill="accent1" w:themeFillTint="33"/>
          </w:tcPr>
          <w:p w14:paraId="47DD5BAD" w14:textId="2ABFC69B" w:rsidR="004434BE" w:rsidRPr="004434BE" w:rsidRDefault="004434BE" w:rsidP="004434BE">
            <w:pPr>
              <w:jc w:val="center"/>
              <w:rPr>
                <w:rFonts w:asciiTheme="majorBidi" w:hAnsiTheme="majorBidi" w:cstheme="majorBidi"/>
                <w:b/>
                <w:bCs/>
                <w:color w:val="000000" w:themeColor="text1"/>
                <w:rtl/>
                <w:lang w:bidi="fa-IR"/>
              </w:rPr>
            </w:pPr>
            <w:r>
              <w:rPr>
                <w:rFonts w:asciiTheme="majorBidi" w:hAnsiTheme="majorBidi" w:cstheme="majorBidi"/>
                <w:b/>
                <w:bCs/>
                <w:color w:val="000000" w:themeColor="text1"/>
                <w:lang w:bidi="fa-IR"/>
              </w:rPr>
              <w:t>Y</w:t>
            </w:r>
            <w:r w:rsidRPr="004434BE">
              <w:rPr>
                <w:rFonts w:asciiTheme="majorBidi" w:hAnsiTheme="majorBidi" w:cstheme="majorBidi"/>
                <w:b/>
                <w:bCs/>
                <w:color w:val="000000" w:themeColor="text1"/>
                <w:lang w:bidi="fa-IR"/>
              </w:rPr>
              <w:t>ear</w:t>
            </w:r>
            <w:r>
              <w:rPr>
                <w:rFonts w:asciiTheme="majorBidi" w:hAnsiTheme="majorBidi" w:cstheme="majorBidi"/>
                <w:b/>
                <w:bCs/>
                <w:color w:val="000000" w:themeColor="text1"/>
                <w:lang w:bidi="fa-IR"/>
              </w:rPr>
              <w:t xml:space="preserve"> completed</w:t>
            </w:r>
          </w:p>
        </w:tc>
        <w:tc>
          <w:tcPr>
            <w:tcW w:w="3467" w:type="dxa"/>
            <w:shd w:val="clear" w:color="auto" w:fill="DBE5F1" w:themeFill="accent1" w:themeFillTint="33"/>
          </w:tcPr>
          <w:p w14:paraId="45E0D4BF" w14:textId="592A1F55" w:rsidR="004434BE" w:rsidRDefault="004434BE" w:rsidP="004434BE">
            <w:pPr>
              <w:jc w:val="center"/>
              <w:rPr>
                <w:rFonts w:asciiTheme="majorBidi" w:hAnsiTheme="majorBidi" w:cstheme="majorBidi"/>
                <w:b/>
                <w:bCs/>
                <w:color w:val="000000" w:themeColor="text1"/>
                <w:lang w:bidi="fa-IR"/>
              </w:rPr>
            </w:pPr>
            <w:r>
              <w:rPr>
                <w:rFonts w:asciiTheme="majorBidi" w:hAnsiTheme="majorBidi" w:cstheme="majorBidi"/>
                <w:b/>
                <w:bCs/>
                <w:color w:val="000000" w:themeColor="text1"/>
                <w:lang w:bidi="fa-IR"/>
              </w:rPr>
              <w:t>Role</w:t>
            </w:r>
          </w:p>
        </w:tc>
        <w:tc>
          <w:tcPr>
            <w:tcW w:w="3643" w:type="dxa"/>
            <w:shd w:val="clear" w:color="auto" w:fill="DBE5F1" w:themeFill="accent1" w:themeFillTint="33"/>
          </w:tcPr>
          <w:p w14:paraId="1212E829" w14:textId="5638389D" w:rsidR="004434BE" w:rsidRPr="004434BE" w:rsidRDefault="004434BE" w:rsidP="004434BE">
            <w:pPr>
              <w:jc w:val="center"/>
              <w:rPr>
                <w:rFonts w:asciiTheme="majorBidi" w:hAnsiTheme="majorBidi" w:cstheme="majorBidi"/>
                <w:b/>
                <w:bCs/>
                <w:color w:val="000000" w:themeColor="text1"/>
                <w:rtl/>
                <w:lang w:bidi="fa-IR"/>
              </w:rPr>
            </w:pPr>
            <w:r>
              <w:rPr>
                <w:rFonts w:asciiTheme="majorBidi" w:hAnsiTheme="majorBidi" w:cstheme="majorBidi"/>
                <w:b/>
                <w:bCs/>
                <w:color w:val="000000" w:themeColor="text1"/>
                <w:lang w:bidi="fa-IR"/>
              </w:rPr>
              <w:t>T</w:t>
            </w:r>
            <w:r w:rsidRPr="004434BE">
              <w:rPr>
                <w:rFonts w:asciiTheme="majorBidi" w:hAnsiTheme="majorBidi" w:cstheme="majorBidi"/>
                <w:b/>
                <w:bCs/>
                <w:color w:val="000000" w:themeColor="text1"/>
                <w:lang w:bidi="fa-IR"/>
              </w:rPr>
              <w:t>itle</w:t>
            </w:r>
          </w:p>
        </w:tc>
      </w:tr>
      <w:tr w:rsidR="004434BE" w14:paraId="23EAABB0" w14:textId="77777777" w:rsidTr="004434BE">
        <w:tc>
          <w:tcPr>
            <w:tcW w:w="3652" w:type="dxa"/>
          </w:tcPr>
          <w:p w14:paraId="7B7CCA2C" w14:textId="78BBB48E" w:rsidR="004434BE" w:rsidRPr="004434BE" w:rsidRDefault="004434BE" w:rsidP="004434BE">
            <w:pPr>
              <w:bidi w:val="0"/>
              <w:rPr>
                <w:rFonts w:asciiTheme="majorBidi" w:hAnsiTheme="majorBidi" w:cstheme="majorBidi"/>
                <w:color w:val="000000" w:themeColor="text1"/>
                <w:rtl/>
                <w:lang w:bidi="fa-IR"/>
              </w:rPr>
            </w:pPr>
            <w:r w:rsidRPr="004434BE">
              <w:rPr>
                <w:rFonts w:asciiTheme="majorBidi" w:hAnsiTheme="majorBidi" w:cstheme="majorBidi"/>
                <w:color w:val="000000" w:themeColor="text1"/>
                <w:lang w:bidi="fa-IR"/>
              </w:rPr>
              <w:t>2018</w:t>
            </w:r>
          </w:p>
        </w:tc>
        <w:tc>
          <w:tcPr>
            <w:tcW w:w="3467" w:type="dxa"/>
          </w:tcPr>
          <w:p w14:paraId="2934F414" w14:textId="24ACA444" w:rsidR="004434BE" w:rsidRPr="004434BE" w:rsidRDefault="004434BE" w:rsidP="004434BE">
            <w:pPr>
              <w:bidi w:val="0"/>
              <w:rPr>
                <w:rFonts w:asciiTheme="majorBidi" w:hAnsiTheme="majorBidi" w:cstheme="majorBidi"/>
                <w:color w:val="000000" w:themeColor="text1"/>
                <w:rtl/>
                <w:lang w:bidi="fa-IR"/>
              </w:rPr>
            </w:pPr>
            <w:r w:rsidRPr="004434BE">
              <w:rPr>
                <w:rFonts w:asciiTheme="majorBidi" w:hAnsiTheme="majorBidi" w:cstheme="majorBidi"/>
                <w:color w:val="000000" w:themeColor="text1"/>
                <w:lang w:bidi="fa-IR"/>
              </w:rPr>
              <w:t>Professor advisor</w:t>
            </w:r>
          </w:p>
        </w:tc>
        <w:tc>
          <w:tcPr>
            <w:tcW w:w="3643" w:type="dxa"/>
          </w:tcPr>
          <w:p w14:paraId="7D64ED25" w14:textId="27DDD8AE" w:rsidR="004434BE" w:rsidRPr="004434BE" w:rsidRDefault="004434BE" w:rsidP="004434BE">
            <w:pPr>
              <w:bidi w:val="0"/>
              <w:rPr>
                <w:rFonts w:asciiTheme="majorBidi" w:hAnsiTheme="majorBidi" w:cstheme="majorBidi"/>
                <w:color w:val="000000" w:themeColor="text1"/>
                <w:rtl/>
              </w:rPr>
            </w:pPr>
            <w:r w:rsidRPr="004434BE">
              <w:rPr>
                <w:rFonts w:asciiTheme="majorBidi" w:hAnsiTheme="majorBidi" w:cstheme="majorBidi"/>
                <w:color w:val="000000" w:themeColor="text1"/>
                <w:shd w:val="clear" w:color="auto" w:fill="B0E0E6"/>
              </w:rPr>
              <w:t>Studying antibacterial and antifungal properties by adding chitosan to complete denture tissue conditioners -A clinical trial</w:t>
            </w:r>
          </w:p>
        </w:tc>
      </w:tr>
      <w:tr w:rsidR="004434BE" w14:paraId="6EAE37C5" w14:textId="77777777" w:rsidTr="004434BE">
        <w:tc>
          <w:tcPr>
            <w:tcW w:w="3652" w:type="dxa"/>
          </w:tcPr>
          <w:p w14:paraId="7CC95387" w14:textId="3301E421" w:rsidR="004434BE" w:rsidRPr="004434BE" w:rsidRDefault="004434BE" w:rsidP="004434BE">
            <w:pPr>
              <w:bidi w:val="0"/>
              <w:rPr>
                <w:rFonts w:asciiTheme="majorBidi" w:hAnsiTheme="majorBidi" w:cstheme="majorBidi"/>
                <w:color w:val="000000" w:themeColor="text1"/>
                <w:rtl/>
                <w:lang w:bidi="fa-IR"/>
              </w:rPr>
            </w:pPr>
            <w:r w:rsidRPr="004434BE">
              <w:rPr>
                <w:rFonts w:asciiTheme="majorBidi" w:hAnsiTheme="majorBidi" w:cstheme="majorBidi"/>
                <w:color w:val="000000" w:themeColor="text1"/>
                <w:lang w:bidi="fa-IR"/>
              </w:rPr>
              <w:t>2020</w:t>
            </w:r>
          </w:p>
        </w:tc>
        <w:tc>
          <w:tcPr>
            <w:tcW w:w="3467" w:type="dxa"/>
          </w:tcPr>
          <w:p w14:paraId="44E652D7" w14:textId="655C4268" w:rsidR="004434BE" w:rsidRPr="004434BE" w:rsidRDefault="004434BE" w:rsidP="004434BE">
            <w:pPr>
              <w:bidi w:val="0"/>
              <w:rPr>
                <w:rFonts w:asciiTheme="majorBidi" w:hAnsiTheme="majorBidi" w:cstheme="majorBidi"/>
                <w:color w:val="000000" w:themeColor="text1"/>
                <w:rtl/>
                <w:lang w:bidi="fa-IR"/>
              </w:rPr>
            </w:pPr>
            <w:r w:rsidRPr="004434BE">
              <w:rPr>
                <w:rFonts w:asciiTheme="majorBidi" w:hAnsiTheme="majorBidi" w:cstheme="majorBidi"/>
                <w:color w:val="000000" w:themeColor="text1"/>
                <w:lang w:bidi="fa-IR"/>
              </w:rPr>
              <w:t>supervisor</w:t>
            </w:r>
          </w:p>
        </w:tc>
        <w:tc>
          <w:tcPr>
            <w:tcW w:w="3643" w:type="dxa"/>
          </w:tcPr>
          <w:p w14:paraId="52966504" w14:textId="3D444F0E" w:rsidR="004434BE" w:rsidRPr="004434BE" w:rsidRDefault="004434BE" w:rsidP="004434BE">
            <w:pPr>
              <w:bidi w:val="0"/>
              <w:rPr>
                <w:rFonts w:asciiTheme="majorBidi" w:hAnsiTheme="majorBidi" w:cstheme="majorBidi"/>
                <w:color w:val="000000" w:themeColor="text1"/>
                <w:rtl/>
                <w:lang w:bidi="fa-IR"/>
              </w:rPr>
            </w:pPr>
            <w:proofErr w:type="spellStart"/>
            <w:r w:rsidRPr="004434BE">
              <w:rPr>
                <w:rFonts w:asciiTheme="majorBidi" w:hAnsiTheme="majorBidi" w:cstheme="majorBidi"/>
                <w:color w:val="000000" w:themeColor="text1"/>
                <w:shd w:val="clear" w:color="auto" w:fill="B0E0E6"/>
              </w:rPr>
              <w:t>comparision</w:t>
            </w:r>
            <w:proofErr w:type="spellEnd"/>
            <w:r w:rsidRPr="004434BE">
              <w:rPr>
                <w:rFonts w:asciiTheme="majorBidi" w:hAnsiTheme="majorBidi" w:cstheme="majorBidi"/>
                <w:color w:val="000000" w:themeColor="text1"/>
                <w:shd w:val="clear" w:color="auto" w:fill="B0E0E6"/>
              </w:rPr>
              <w:t xml:space="preserve"> of the effect of local delivery of metronidazole with mechanical </w:t>
            </w:r>
            <w:proofErr w:type="spellStart"/>
            <w:r w:rsidRPr="004434BE">
              <w:rPr>
                <w:rFonts w:asciiTheme="majorBidi" w:hAnsiTheme="majorBidi" w:cstheme="majorBidi"/>
                <w:color w:val="000000" w:themeColor="text1"/>
                <w:shd w:val="clear" w:color="auto" w:fill="B0E0E6"/>
              </w:rPr>
              <w:t>debridemet</w:t>
            </w:r>
            <w:proofErr w:type="spellEnd"/>
            <w:r w:rsidRPr="004434BE">
              <w:rPr>
                <w:rFonts w:asciiTheme="majorBidi" w:hAnsiTheme="majorBidi" w:cstheme="majorBidi"/>
                <w:color w:val="000000" w:themeColor="text1"/>
                <w:shd w:val="clear" w:color="auto" w:fill="B0E0E6"/>
              </w:rPr>
              <w:t xml:space="preserve"> in treatment of peri-implantitis</w:t>
            </w:r>
          </w:p>
        </w:tc>
      </w:tr>
      <w:tr w:rsidR="004434BE" w14:paraId="5346BD86" w14:textId="77777777" w:rsidTr="004434BE">
        <w:tc>
          <w:tcPr>
            <w:tcW w:w="3652" w:type="dxa"/>
          </w:tcPr>
          <w:p w14:paraId="2C9E814B" w14:textId="28DBEA0D" w:rsidR="004434BE" w:rsidRPr="004434BE" w:rsidRDefault="004434BE" w:rsidP="004434BE">
            <w:pPr>
              <w:bidi w:val="0"/>
              <w:rPr>
                <w:rFonts w:asciiTheme="majorBidi" w:hAnsiTheme="majorBidi" w:cstheme="majorBidi"/>
                <w:color w:val="000000" w:themeColor="text1"/>
                <w:rtl/>
                <w:lang w:bidi="fa-IR"/>
              </w:rPr>
            </w:pPr>
            <w:r w:rsidRPr="004434BE">
              <w:rPr>
                <w:rFonts w:asciiTheme="majorBidi" w:hAnsiTheme="majorBidi" w:cstheme="majorBidi"/>
                <w:color w:val="000000" w:themeColor="text1"/>
                <w:lang w:bidi="fa-IR"/>
              </w:rPr>
              <w:t>2020</w:t>
            </w:r>
          </w:p>
        </w:tc>
        <w:tc>
          <w:tcPr>
            <w:tcW w:w="3467" w:type="dxa"/>
          </w:tcPr>
          <w:p w14:paraId="7B852F72" w14:textId="71757ED7" w:rsidR="004434BE" w:rsidRPr="004434BE" w:rsidRDefault="004434BE" w:rsidP="004434BE">
            <w:pPr>
              <w:bidi w:val="0"/>
              <w:rPr>
                <w:rFonts w:asciiTheme="majorBidi" w:hAnsiTheme="majorBidi" w:cstheme="majorBidi"/>
                <w:color w:val="000000" w:themeColor="text1"/>
                <w:rtl/>
                <w:lang w:bidi="fa-IR"/>
              </w:rPr>
            </w:pPr>
            <w:r w:rsidRPr="004434BE">
              <w:rPr>
                <w:rFonts w:asciiTheme="majorBidi" w:hAnsiTheme="majorBidi" w:cstheme="majorBidi"/>
                <w:color w:val="000000" w:themeColor="text1"/>
                <w:lang w:bidi="fa-IR"/>
              </w:rPr>
              <w:t>supervisor</w:t>
            </w:r>
          </w:p>
        </w:tc>
        <w:tc>
          <w:tcPr>
            <w:tcW w:w="3643" w:type="dxa"/>
          </w:tcPr>
          <w:p w14:paraId="57D2F67B" w14:textId="6F03B38C" w:rsidR="004434BE" w:rsidRPr="004434BE" w:rsidRDefault="004434BE" w:rsidP="004434BE">
            <w:pPr>
              <w:bidi w:val="0"/>
              <w:rPr>
                <w:rFonts w:asciiTheme="majorBidi" w:hAnsiTheme="majorBidi" w:cstheme="majorBidi"/>
                <w:color w:val="000000" w:themeColor="text1"/>
                <w:rtl/>
                <w:lang w:bidi="fa-IR"/>
              </w:rPr>
            </w:pPr>
            <w:r w:rsidRPr="004434BE">
              <w:rPr>
                <w:rFonts w:asciiTheme="majorBidi" w:hAnsiTheme="majorBidi" w:cstheme="majorBidi"/>
                <w:color w:val="000000" w:themeColor="text1"/>
                <w:shd w:val="clear" w:color="auto" w:fill="B0E0E6"/>
              </w:rPr>
              <w:t xml:space="preserve">The comparison of the effect of tetracycline sterile ophthalmic ointment as an </w:t>
            </w:r>
            <w:proofErr w:type="spellStart"/>
            <w:r w:rsidRPr="004434BE">
              <w:rPr>
                <w:rFonts w:asciiTheme="majorBidi" w:hAnsiTheme="majorBidi" w:cstheme="majorBidi"/>
                <w:color w:val="000000" w:themeColor="text1"/>
                <w:shd w:val="clear" w:color="auto" w:fill="B0E0E6"/>
              </w:rPr>
              <w:t>adjvant</w:t>
            </w:r>
            <w:proofErr w:type="spellEnd"/>
            <w:r w:rsidRPr="004434BE">
              <w:rPr>
                <w:rFonts w:asciiTheme="majorBidi" w:hAnsiTheme="majorBidi" w:cstheme="majorBidi"/>
                <w:color w:val="000000" w:themeColor="text1"/>
                <w:shd w:val="clear" w:color="auto" w:fill="B0E0E6"/>
              </w:rPr>
              <w:t xml:space="preserve"> to mechanical debridement and mechanical debridement alone in peri-implantitis treatment</w:t>
            </w:r>
          </w:p>
        </w:tc>
      </w:tr>
      <w:tr w:rsidR="004434BE" w14:paraId="4737C156" w14:textId="77777777" w:rsidTr="004434BE">
        <w:tc>
          <w:tcPr>
            <w:tcW w:w="3652" w:type="dxa"/>
          </w:tcPr>
          <w:p w14:paraId="354CDA1A" w14:textId="08ECB470" w:rsidR="004434BE" w:rsidRPr="004434BE" w:rsidRDefault="004434BE" w:rsidP="004434BE">
            <w:pPr>
              <w:bidi w:val="0"/>
              <w:rPr>
                <w:rFonts w:asciiTheme="majorBidi" w:hAnsiTheme="majorBidi" w:cstheme="majorBidi"/>
                <w:color w:val="000000" w:themeColor="text1"/>
                <w:lang w:bidi="fa-IR"/>
              </w:rPr>
            </w:pPr>
            <w:r w:rsidRPr="004434BE">
              <w:rPr>
                <w:rFonts w:asciiTheme="majorBidi" w:hAnsiTheme="majorBidi" w:cstheme="majorBidi"/>
                <w:color w:val="000000" w:themeColor="text1"/>
                <w:lang w:bidi="fa-IR"/>
              </w:rPr>
              <w:t>2022</w:t>
            </w:r>
          </w:p>
        </w:tc>
        <w:tc>
          <w:tcPr>
            <w:tcW w:w="3467" w:type="dxa"/>
          </w:tcPr>
          <w:p w14:paraId="6057E00D" w14:textId="1ECBF8AE" w:rsidR="004434BE" w:rsidRPr="004434BE" w:rsidRDefault="004434BE" w:rsidP="004434BE">
            <w:pPr>
              <w:bidi w:val="0"/>
              <w:rPr>
                <w:rFonts w:asciiTheme="majorBidi" w:hAnsiTheme="majorBidi" w:cstheme="majorBidi"/>
                <w:color w:val="000000" w:themeColor="text1"/>
                <w:lang w:bidi="fa-IR"/>
              </w:rPr>
            </w:pPr>
            <w:r w:rsidRPr="004434BE">
              <w:rPr>
                <w:rFonts w:asciiTheme="majorBidi" w:hAnsiTheme="majorBidi" w:cstheme="majorBidi"/>
                <w:color w:val="000000" w:themeColor="text1"/>
                <w:lang w:bidi="fa-IR"/>
              </w:rPr>
              <w:t>supervisor</w:t>
            </w:r>
          </w:p>
        </w:tc>
        <w:tc>
          <w:tcPr>
            <w:tcW w:w="3643" w:type="dxa"/>
          </w:tcPr>
          <w:p w14:paraId="263B2CF0" w14:textId="04CE52B2" w:rsidR="004434BE" w:rsidRPr="004434BE" w:rsidRDefault="004434BE" w:rsidP="004434BE">
            <w:pPr>
              <w:bidi w:val="0"/>
              <w:outlineLvl w:val="4"/>
              <w:rPr>
                <w:rFonts w:asciiTheme="majorBidi" w:hAnsiTheme="majorBidi" w:cstheme="majorBidi"/>
                <w:color w:val="000000" w:themeColor="text1"/>
              </w:rPr>
            </w:pPr>
            <w:r w:rsidRPr="004434BE">
              <w:rPr>
                <w:rFonts w:asciiTheme="majorBidi" w:hAnsiTheme="majorBidi" w:cstheme="majorBidi"/>
                <w:color w:val="000000" w:themeColor="text1"/>
              </w:rPr>
              <w:t>Evaluation of the effect of doxycycline gel as an adjuvant to mechanical debridement in peri-implantitis treatment</w:t>
            </w:r>
          </w:p>
        </w:tc>
      </w:tr>
      <w:tr w:rsidR="004434BE" w14:paraId="4EC187B7" w14:textId="77777777" w:rsidTr="004434BE">
        <w:tc>
          <w:tcPr>
            <w:tcW w:w="3652" w:type="dxa"/>
          </w:tcPr>
          <w:p w14:paraId="7ABD44D9" w14:textId="2C8A4D7C" w:rsidR="004434BE" w:rsidRPr="004434BE" w:rsidRDefault="004434BE" w:rsidP="004434BE">
            <w:pPr>
              <w:bidi w:val="0"/>
              <w:rPr>
                <w:rFonts w:asciiTheme="majorBidi" w:hAnsiTheme="majorBidi" w:cstheme="majorBidi"/>
                <w:color w:val="000000" w:themeColor="text1"/>
                <w:lang w:bidi="fa-IR"/>
              </w:rPr>
            </w:pPr>
            <w:r w:rsidRPr="004434BE">
              <w:rPr>
                <w:rFonts w:asciiTheme="majorBidi" w:hAnsiTheme="majorBidi" w:cstheme="majorBidi"/>
                <w:color w:val="000000" w:themeColor="text1"/>
                <w:lang w:bidi="fa-IR"/>
              </w:rPr>
              <w:t>2022</w:t>
            </w:r>
          </w:p>
        </w:tc>
        <w:tc>
          <w:tcPr>
            <w:tcW w:w="3467" w:type="dxa"/>
          </w:tcPr>
          <w:p w14:paraId="4A072314" w14:textId="3DBBC3BA" w:rsidR="004434BE" w:rsidRPr="004434BE" w:rsidRDefault="004434BE" w:rsidP="004434BE">
            <w:pPr>
              <w:bidi w:val="0"/>
              <w:rPr>
                <w:rFonts w:asciiTheme="majorBidi" w:hAnsiTheme="majorBidi" w:cstheme="majorBidi"/>
                <w:color w:val="000000" w:themeColor="text1"/>
                <w:lang w:bidi="fa-IR"/>
              </w:rPr>
            </w:pPr>
            <w:r w:rsidRPr="004434BE">
              <w:rPr>
                <w:rFonts w:asciiTheme="majorBidi" w:hAnsiTheme="majorBidi" w:cstheme="majorBidi"/>
                <w:color w:val="000000" w:themeColor="text1"/>
                <w:lang w:bidi="fa-IR"/>
              </w:rPr>
              <w:t>supervisor</w:t>
            </w:r>
          </w:p>
        </w:tc>
        <w:tc>
          <w:tcPr>
            <w:tcW w:w="3643" w:type="dxa"/>
          </w:tcPr>
          <w:p w14:paraId="0ED9A5FD" w14:textId="1C24FF22" w:rsidR="004434BE" w:rsidRPr="004434BE" w:rsidRDefault="004434BE" w:rsidP="004434BE">
            <w:pPr>
              <w:bidi w:val="0"/>
              <w:rPr>
                <w:rFonts w:asciiTheme="majorBidi" w:hAnsiTheme="majorBidi" w:cstheme="majorBidi"/>
                <w:color w:val="000000" w:themeColor="text1"/>
                <w:shd w:val="clear" w:color="auto" w:fill="B0E0E6"/>
              </w:rPr>
            </w:pPr>
            <w:r w:rsidRPr="004434BE">
              <w:rPr>
                <w:rFonts w:asciiTheme="majorBidi" w:hAnsiTheme="majorBidi" w:cstheme="majorBidi"/>
                <w:color w:val="000000" w:themeColor="text1"/>
                <w:shd w:val="clear" w:color="auto" w:fill="B0E0E6"/>
              </w:rPr>
              <w:t>Comparison of metronidazole gel as an adjunctive to mechanical debridement with mechanical debridement alone in nonsurgical treatment of periimplantitis</w:t>
            </w:r>
          </w:p>
        </w:tc>
      </w:tr>
      <w:tr w:rsidR="004434BE" w14:paraId="5B5B1E27" w14:textId="77777777" w:rsidTr="004434BE">
        <w:tc>
          <w:tcPr>
            <w:tcW w:w="3652" w:type="dxa"/>
          </w:tcPr>
          <w:p w14:paraId="449882AE" w14:textId="1DB76E14" w:rsidR="004434BE" w:rsidRPr="004434BE" w:rsidRDefault="004434BE" w:rsidP="004434BE">
            <w:pPr>
              <w:bidi w:val="0"/>
              <w:rPr>
                <w:rFonts w:asciiTheme="majorBidi" w:hAnsiTheme="majorBidi" w:cstheme="majorBidi"/>
                <w:color w:val="000000" w:themeColor="text1"/>
                <w:lang w:bidi="fa-IR"/>
              </w:rPr>
            </w:pPr>
            <w:r w:rsidRPr="004434BE">
              <w:rPr>
                <w:rFonts w:asciiTheme="majorBidi" w:hAnsiTheme="majorBidi" w:cstheme="majorBidi"/>
                <w:color w:val="000000" w:themeColor="text1"/>
                <w:lang w:bidi="fa-IR"/>
              </w:rPr>
              <w:t>2022</w:t>
            </w:r>
          </w:p>
        </w:tc>
        <w:tc>
          <w:tcPr>
            <w:tcW w:w="3467" w:type="dxa"/>
          </w:tcPr>
          <w:p w14:paraId="29DA3823" w14:textId="4BB8A931" w:rsidR="004434BE" w:rsidRPr="004434BE" w:rsidRDefault="004434BE" w:rsidP="004434BE">
            <w:pPr>
              <w:bidi w:val="0"/>
              <w:rPr>
                <w:rFonts w:asciiTheme="majorBidi" w:hAnsiTheme="majorBidi" w:cstheme="majorBidi"/>
                <w:color w:val="000000" w:themeColor="text1"/>
                <w:lang w:bidi="fa-IR"/>
              </w:rPr>
            </w:pPr>
            <w:r w:rsidRPr="004434BE">
              <w:rPr>
                <w:rFonts w:asciiTheme="majorBidi" w:hAnsiTheme="majorBidi" w:cstheme="majorBidi"/>
                <w:color w:val="000000" w:themeColor="text1"/>
                <w:lang w:bidi="fa-IR"/>
              </w:rPr>
              <w:t>supervisor</w:t>
            </w:r>
          </w:p>
        </w:tc>
        <w:tc>
          <w:tcPr>
            <w:tcW w:w="3643" w:type="dxa"/>
          </w:tcPr>
          <w:p w14:paraId="33A851E9" w14:textId="66285AEC" w:rsidR="004434BE" w:rsidRPr="004434BE" w:rsidRDefault="004434BE" w:rsidP="004434BE">
            <w:pPr>
              <w:bidi w:val="0"/>
              <w:rPr>
                <w:rFonts w:asciiTheme="majorBidi" w:hAnsiTheme="majorBidi" w:cstheme="majorBidi"/>
                <w:color w:val="000000" w:themeColor="text1"/>
                <w:shd w:val="clear" w:color="auto" w:fill="B0E0E6"/>
              </w:rPr>
            </w:pPr>
            <w:r w:rsidRPr="004434BE">
              <w:rPr>
                <w:rFonts w:asciiTheme="majorBidi" w:hAnsiTheme="majorBidi" w:cstheme="majorBidi"/>
                <w:color w:val="000000" w:themeColor="text1"/>
                <w:shd w:val="clear" w:color="auto" w:fill="B0E0E6"/>
              </w:rPr>
              <w:t>Effect of atorvastatin gel in nonsurgical treatment of periimplantitis</w:t>
            </w:r>
          </w:p>
        </w:tc>
      </w:tr>
      <w:tr w:rsidR="004434BE" w14:paraId="26E7FCC0" w14:textId="77777777" w:rsidTr="004434BE">
        <w:tc>
          <w:tcPr>
            <w:tcW w:w="3652" w:type="dxa"/>
          </w:tcPr>
          <w:p w14:paraId="55D19960" w14:textId="31B27FCE" w:rsidR="004434BE" w:rsidRPr="004434BE" w:rsidRDefault="004434BE" w:rsidP="004434BE">
            <w:pPr>
              <w:bidi w:val="0"/>
              <w:rPr>
                <w:rFonts w:asciiTheme="majorBidi" w:hAnsiTheme="majorBidi" w:cstheme="majorBidi"/>
                <w:color w:val="000000" w:themeColor="text1"/>
                <w:lang w:bidi="fa-IR"/>
              </w:rPr>
            </w:pPr>
            <w:r w:rsidRPr="004434BE">
              <w:rPr>
                <w:rFonts w:asciiTheme="majorBidi" w:hAnsiTheme="majorBidi" w:cstheme="majorBidi"/>
                <w:color w:val="000000" w:themeColor="text1"/>
                <w:lang w:bidi="fa-IR"/>
              </w:rPr>
              <w:t>2024</w:t>
            </w:r>
          </w:p>
        </w:tc>
        <w:tc>
          <w:tcPr>
            <w:tcW w:w="3467" w:type="dxa"/>
          </w:tcPr>
          <w:p w14:paraId="64F5D9CE" w14:textId="0D3195F8" w:rsidR="004434BE" w:rsidRPr="004434BE" w:rsidRDefault="004434BE" w:rsidP="004434BE">
            <w:pPr>
              <w:bidi w:val="0"/>
              <w:rPr>
                <w:rFonts w:asciiTheme="majorBidi" w:hAnsiTheme="majorBidi" w:cstheme="majorBidi"/>
                <w:color w:val="000000" w:themeColor="text1"/>
                <w:lang w:bidi="fa-IR"/>
              </w:rPr>
            </w:pPr>
            <w:r w:rsidRPr="004434BE">
              <w:rPr>
                <w:rFonts w:asciiTheme="majorBidi" w:hAnsiTheme="majorBidi" w:cstheme="majorBidi"/>
                <w:color w:val="000000" w:themeColor="text1"/>
                <w:lang w:bidi="fa-IR"/>
              </w:rPr>
              <w:t>supervisor</w:t>
            </w:r>
          </w:p>
        </w:tc>
        <w:tc>
          <w:tcPr>
            <w:tcW w:w="3643" w:type="dxa"/>
          </w:tcPr>
          <w:p w14:paraId="46B19D2F" w14:textId="5472A46B" w:rsidR="004434BE" w:rsidRPr="004434BE" w:rsidRDefault="004434BE" w:rsidP="004434BE">
            <w:pPr>
              <w:pStyle w:val="NormalWeb"/>
              <w:bidi w:val="0"/>
              <w:rPr>
                <w:rFonts w:asciiTheme="majorBidi" w:hAnsiTheme="majorBidi" w:cstheme="majorBidi"/>
                <w:color w:val="000000" w:themeColor="text1"/>
              </w:rPr>
            </w:pPr>
            <w:r w:rsidRPr="004434BE">
              <w:rPr>
                <w:rFonts w:asciiTheme="majorBidi" w:hAnsiTheme="majorBidi" w:cstheme="majorBidi"/>
                <w:color w:val="000000" w:themeColor="text1"/>
              </w:rPr>
              <w:t xml:space="preserve">Experimental investigation of the effect of Chlorhexidine mouthwash concentration on the corrosion rate of Ti6Al4V alloy in the electrical discharge coating (EDC) process by Graphite nano powder used in dental implants </w:t>
            </w:r>
          </w:p>
        </w:tc>
      </w:tr>
      <w:tr w:rsidR="004434BE" w14:paraId="259D5A78" w14:textId="77777777" w:rsidTr="004434BE">
        <w:tc>
          <w:tcPr>
            <w:tcW w:w="3652" w:type="dxa"/>
          </w:tcPr>
          <w:p w14:paraId="5BE1ACA6" w14:textId="51A0AA30" w:rsidR="004434BE" w:rsidRPr="004434BE" w:rsidRDefault="004434BE" w:rsidP="004434BE">
            <w:pPr>
              <w:bidi w:val="0"/>
              <w:rPr>
                <w:rFonts w:asciiTheme="majorBidi" w:hAnsiTheme="majorBidi" w:cstheme="majorBidi"/>
                <w:color w:val="000000" w:themeColor="text1"/>
                <w:rtl/>
                <w:lang w:bidi="fa-IR"/>
              </w:rPr>
            </w:pPr>
            <w:r w:rsidRPr="004434BE">
              <w:rPr>
                <w:rFonts w:asciiTheme="majorBidi" w:hAnsiTheme="majorBidi" w:cstheme="majorBidi"/>
                <w:color w:val="000000" w:themeColor="text1"/>
                <w:lang w:bidi="fa-IR"/>
              </w:rPr>
              <w:t>2023</w:t>
            </w:r>
          </w:p>
        </w:tc>
        <w:tc>
          <w:tcPr>
            <w:tcW w:w="3467" w:type="dxa"/>
          </w:tcPr>
          <w:p w14:paraId="4C86465E" w14:textId="3FFE0E71" w:rsidR="004434BE" w:rsidRPr="004434BE" w:rsidRDefault="004434BE" w:rsidP="004434BE">
            <w:pPr>
              <w:bidi w:val="0"/>
              <w:rPr>
                <w:rFonts w:asciiTheme="majorBidi" w:hAnsiTheme="majorBidi" w:cstheme="majorBidi"/>
                <w:color w:val="000000" w:themeColor="text1"/>
                <w:rtl/>
                <w:lang w:bidi="fa-IR"/>
              </w:rPr>
            </w:pPr>
            <w:r w:rsidRPr="004434BE">
              <w:rPr>
                <w:rFonts w:asciiTheme="majorBidi" w:hAnsiTheme="majorBidi" w:cstheme="majorBidi"/>
                <w:color w:val="000000" w:themeColor="text1"/>
                <w:lang w:bidi="fa-IR"/>
              </w:rPr>
              <w:t>Professor advisor</w:t>
            </w:r>
          </w:p>
        </w:tc>
        <w:tc>
          <w:tcPr>
            <w:tcW w:w="3643" w:type="dxa"/>
          </w:tcPr>
          <w:p w14:paraId="7BA93684" w14:textId="6655AD6A" w:rsidR="004434BE" w:rsidRPr="004434BE" w:rsidRDefault="004434BE" w:rsidP="004434BE">
            <w:pPr>
              <w:bidi w:val="0"/>
              <w:rPr>
                <w:rFonts w:asciiTheme="majorBidi" w:hAnsiTheme="majorBidi" w:cstheme="majorBidi"/>
                <w:color w:val="000000" w:themeColor="text1"/>
                <w:rtl/>
                <w:lang w:bidi="fa-IR"/>
              </w:rPr>
            </w:pPr>
            <w:r w:rsidRPr="004434BE">
              <w:rPr>
                <w:rFonts w:asciiTheme="majorBidi" w:hAnsiTheme="majorBidi" w:cstheme="majorBidi"/>
                <w:color w:val="000000" w:themeColor="text1"/>
                <w:shd w:val="clear" w:color="auto" w:fill="B0E0E6"/>
              </w:rPr>
              <w:t xml:space="preserve">Evaluation of coating titanium Ti-6Al-4V alloy with bioactive </w:t>
            </w:r>
            <w:proofErr w:type="spellStart"/>
            <w:r w:rsidRPr="004434BE">
              <w:rPr>
                <w:rFonts w:asciiTheme="majorBidi" w:hAnsiTheme="majorBidi" w:cstheme="majorBidi"/>
                <w:color w:val="000000" w:themeColor="text1"/>
                <w:shd w:val="clear" w:color="auto" w:fill="B0E0E6"/>
              </w:rPr>
              <w:t>hardystonite</w:t>
            </w:r>
            <w:proofErr w:type="spellEnd"/>
            <w:r w:rsidRPr="004434BE">
              <w:rPr>
                <w:rFonts w:asciiTheme="majorBidi" w:hAnsiTheme="majorBidi" w:cstheme="majorBidi"/>
                <w:color w:val="000000" w:themeColor="text1"/>
                <w:shd w:val="clear" w:color="auto" w:fill="B0E0E6"/>
              </w:rPr>
              <w:t xml:space="preserve"> (Ca2ZnSi2O7) and </w:t>
            </w:r>
            <w:proofErr w:type="spellStart"/>
            <w:r w:rsidRPr="004434BE">
              <w:rPr>
                <w:rFonts w:asciiTheme="majorBidi" w:hAnsiTheme="majorBidi" w:cstheme="majorBidi"/>
                <w:color w:val="000000" w:themeColor="text1"/>
                <w:shd w:val="clear" w:color="auto" w:fill="B0E0E6"/>
              </w:rPr>
              <w:t>akermanite</w:t>
            </w:r>
            <w:proofErr w:type="spellEnd"/>
            <w:r w:rsidRPr="004434BE">
              <w:rPr>
                <w:rFonts w:asciiTheme="majorBidi" w:hAnsiTheme="majorBidi" w:cstheme="majorBidi"/>
                <w:color w:val="000000" w:themeColor="text1"/>
                <w:shd w:val="clear" w:color="auto" w:fill="B0E0E6"/>
              </w:rPr>
              <w:t xml:space="preserve"> (Ca2MgSi2O7) as dental implant using dip coating method</w:t>
            </w:r>
          </w:p>
        </w:tc>
      </w:tr>
      <w:tr w:rsidR="004434BE" w14:paraId="08CD04A5" w14:textId="77777777" w:rsidTr="004434BE">
        <w:tc>
          <w:tcPr>
            <w:tcW w:w="3652" w:type="dxa"/>
          </w:tcPr>
          <w:p w14:paraId="20A47275" w14:textId="332C1A1D" w:rsidR="004434BE" w:rsidRPr="004434BE" w:rsidRDefault="004434BE" w:rsidP="004434BE">
            <w:pPr>
              <w:bidi w:val="0"/>
              <w:rPr>
                <w:rFonts w:asciiTheme="majorBidi" w:hAnsiTheme="majorBidi" w:cstheme="majorBidi"/>
                <w:color w:val="000000" w:themeColor="text1"/>
                <w:rtl/>
                <w:lang w:bidi="fa-IR"/>
              </w:rPr>
            </w:pPr>
            <w:r w:rsidRPr="004434BE">
              <w:rPr>
                <w:rFonts w:asciiTheme="majorBidi" w:hAnsiTheme="majorBidi" w:cstheme="majorBidi"/>
                <w:color w:val="000000" w:themeColor="text1"/>
                <w:lang w:bidi="fa-IR"/>
              </w:rPr>
              <w:t>2023</w:t>
            </w:r>
          </w:p>
        </w:tc>
        <w:tc>
          <w:tcPr>
            <w:tcW w:w="3467" w:type="dxa"/>
          </w:tcPr>
          <w:p w14:paraId="6795C1CB" w14:textId="6689F567" w:rsidR="004434BE" w:rsidRPr="004434BE" w:rsidRDefault="004434BE" w:rsidP="004434BE">
            <w:pPr>
              <w:bidi w:val="0"/>
              <w:rPr>
                <w:rFonts w:asciiTheme="majorBidi" w:hAnsiTheme="majorBidi" w:cstheme="majorBidi"/>
                <w:color w:val="000000" w:themeColor="text1"/>
                <w:rtl/>
                <w:lang w:bidi="fa-IR"/>
              </w:rPr>
            </w:pPr>
            <w:r w:rsidRPr="004434BE">
              <w:rPr>
                <w:rFonts w:asciiTheme="majorBidi" w:hAnsiTheme="majorBidi" w:cstheme="majorBidi"/>
                <w:color w:val="000000" w:themeColor="text1"/>
                <w:lang w:bidi="fa-IR"/>
              </w:rPr>
              <w:t>Professor advisor</w:t>
            </w:r>
          </w:p>
        </w:tc>
        <w:tc>
          <w:tcPr>
            <w:tcW w:w="3643" w:type="dxa"/>
          </w:tcPr>
          <w:p w14:paraId="5FC7A335" w14:textId="5BAE3F62" w:rsidR="004434BE" w:rsidRPr="004434BE" w:rsidRDefault="004434BE" w:rsidP="004434BE">
            <w:pPr>
              <w:bidi w:val="0"/>
              <w:rPr>
                <w:rFonts w:asciiTheme="majorBidi" w:hAnsiTheme="majorBidi" w:cstheme="majorBidi"/>
                <w:color w:val="000000" w:themeColor="text1"/>
                <w:rtl/>
                <w:lang w:bidi="fa-IR"/>
              </w:rPr>
            </w:pPr>
            <w:r w:rsidRPr="004434BE">
              <w:rPr>
                <w:rFonts w:asciiTheme="majorBidi" w:hAnsiTheme="majorBidi" w:cstheme="majorBidi"/>
                <w:color w:val="000000" w:themeColor="text1"/>
                <w:shd w:val="clear" w:color="auto" w:fill="B0E0E6"/>
              </w:rPr>
              <w:t xml:space="preserve">Investigation of compressive strength and toughness in titanium alloy coating 47-Ti-6A1 using </w:t>
            </w:r>
            <w:proofErr w:type="spellStart"/>
            <w:r w:rsidRPr="004434BE">
              <w:rPr>
                <w:rFonts w:asciiTheme="majorBidi" w:hAnsiTheme="majorBidi" w:cstheme="majorBidi"/>
                <w:color w:val="000000" w:themeColor="text1"/>
                <w:shd w:val="clear" w:color="auto" w:fill="B0E0E6"/>
              </w:rPr>
              <w:t>hardstonite</w:t>
            </w:r>
            <w:proofErr w:type="spellEnd"/>
            <w:r w:rsidRPr="004434BE">
              <w:rPr>
                <w:rFonts w:asciiTheme="majorBidi" w:hAnsiTheme="majorBidi" w:cstheme="majorBidi"/>
                <w:color w:val="000000" w:themeColor="text1"/>
                <w:shd w:val="clear" w:color="auto" w:fill="B0E0E6"/>
              </w:rPr>
              <w:t xml:space="preserve"> (Ca2ZnSi2O7) and </w:t>
            </w:r>
            <w:proofErr w:type="spellStart"/>
            <w:r w:rsidRPr="004434BE">
              <w:rPr>
                <w:rFonts w:asciiTheme="majorBidi" w:hAnsiTheme="majorBidi" w:cstheme="majorBidi"/>
                <w:color w:val="000000" w:themeColor="text1"/>
                <w:shd w:val="clear" w:color="auto" w:fill="B0E0E6"/>
              </w:rPr>
              <w:t>acremanite</w:t>
            </w:r>
            <w:proofErr w:type="spellEnd"/>
            <w:r w:rsidRPr="004434BE">
              <w:rPr>
                <w:rFonts w:asciiTheme="majorBidi" w:hAnsiTheme="majorBidi" w:cstheme="majorBidi"/>
                <w:color w:val="000000" w:themeColor="text1"/>
                <w:shd w:val="clear" w:color="auto" w:fill="B0E0E6"/>
              </w:rPr>
              <w:t xml:space="preserve"> (Ca2MgSi2O7) </w:t>
            </w:r>
            <w:r w:rsidRPr="004434BE">
              <w:rPr>
                <w:rFonts w:asciiTheme="majorBidi" w:hAnsiTheme="majorBidi" w:cstheme="majorBidi"/>
                <w:color w:val="000000" w:themeColor="text1"/>
                <w:shd w:val="clear" w:color="auto" w:fill="B0E0E6"/>
              </w:rPr>
              <w:lastRenderedPageBreak/>
              <w:t>bioactive additives by modified immersion method for using as a dental implant</w:t>
            </w:r>
          </w:p>
        </w:tc>
      </w:tr>
    </w:tbl>
    <w:p w14:paraId="3452AD5C" w14:textId="77777777" w:rsidR="004434BE" w:rsidRDefault="004434BE" w:rsidP="004434BE">
      <w:pPr>
        <w:jc w:val="right"/>
        <w:rPr>
          <w:rFonts w:asciiTheme="majorBidi" w:hAnsiTheme="majorBidi" w:cstheme="majorBidi"/>
          <w:b/>
          <w:bCs/>
          <w:color w:val="C00000"/>
          <w:sz w:val="28"/>
          <w:szCs w:val="28"/>
          <w:lang w:bidi="fa-IR"/>
        </w:rPr>
      </w:pPr>
    </w:p>
    <w:p w14:paraId="30FD8B17" w14:textId="77777777" w:rsidR="004434BE" w:rsidRPr="004434BE" w:rsidRDefault="004434BE" w:rsidP="004434BE">
      <w:pPr>
        <w:jc w:val="right"/>
        <w:rPr>
          <w:rFonts w:asciiTheme="majorBidi" w:hAnsiTheme="majorBidi" w:cstheme="majorBidi"/>
          <w:b/>
          <w:bCs/>
          <w:color w:val="C00000"/>
          <w:sz w:val="28"/>
          <w:szCs w:val="28"/>
          <w:rtl/>
          <w:lang w:bidi="fa-IR"/>
        </w:rPr>
      </w:pPr>
    </w:p>
    <w:p w14:paraId="29E585DB" w14:textId="77777777" w:rsidR="0076306C" w:rsidRPr="00F26414" w:rsidRDefault="0076306C">
      <w:pPr>
        <w:rPr>
          <w:rFonts w:asciiTheme="majorBidi" w:hAnsiTheme="majorBidi" w:cstheme="majorBidi"/>
          <w:rtl/>
          <w:lang w:bidi="fa-IR"/>
        </w:rPr>
      </w:pPr>
    </w:p>
    <w:p w14:paraId="654CDF79" w14:textId="77777777" w:rsidR="008D25A1" w:rsidRPr="00F26414" w:rsidRDefault="008D25A1" w:rsidP="00476062">
      <w:pPr>
        <w:rPr>
          <w:rFonts w:asciiTheme="majorBidi" w:hAnsiTheme="majorBidi" w:cstheme="majorBidi"/>
          <w:b/>
          <w:bCs/>
          <w:color w:val="993300"/>
          <w:lang w:bidi="fa-IR"/>
        </w:rPr>
      </w:pPr>
      <w:r w:rsidRPr="002102BD">
        <w:rPr>
          <w:rFonts w:asciiTheme="majorBidi" w:hAnsiTheme="majorBidi" w:cstheme="majorBidi"/>
          <w:b/>
          <w:bCs/>
          <w:color w:val="C00000"/>
          <w:lang w:bidi="fa-IR"/>
        </w:rPr>
        <w:t xml:space="preserve">Research Interests: </w:t>
      </w:r>
      <w:r w:rsidR="001A6E86" w:rsidRPr="00F26414">
        <w:rPr>
          <w:rFonts w:asciiTheme="majorBidi" w:hAnsiTheme="majorBidi" w:cstheme="majorBidi"/>
          <w:b/>
          <w:bCs/>
          <w:color w:val="993300"/>
          <w:lang w:bidi="fa-IR"/>
        </w:rPr>
        <w:br/>
      </w:r>
    </w:p>
    <w:tbl>
      <w:tblPr>
        <w:tblStyle w:val="TableGrid"/>
        <w:bidiVisual/>
        <w:tblW w:w="0" w:type="auto"/>
        <w:tblLook w:val="01E0" w:firstRow="1" w:lastRow="1" w:firstColumn="1" w:lastColumn="1" w:noHBand="0" w:noVBand="0"/>
      </w:tblPr>
      <w:tblGrid>
        <w:gridCol w:w="10762"/>
      </w:tblGrid>
      <w:tr w:rsidR="008D25A1" w:rsidRPr="00F26414" w14:paraId="3D8C5D2A" w14:textId="77777777">
        <w:tc>
          <w:tcPr>
            <w:tcW w:w="11106" w:type="dxa"/>
          </w:tcPr>
          <w:p w14:paraId="512618A5" w14:textId="77777777" w:rsidR="008D25A1" w:rsidRPr="00F26414" w:rsidRDefault="00A267F1" w:rsidP="00A267F1">
            <w:pPr>
              <w:bidi w:val="0"/>
              <w:rPr>
                <w:rFonts w:asciiTheme="majorBidi" w:hAnsiTheme="majorBidi" w:cstheme="majorBidi"/>
                <w:rtl/>
                <w:lang w:bidi="fa-IR"/>
              </w:rPr>
            </w:pPr>
            <w:r w:rsidRPr="00F26414">
              <w:rPr>
                <w:rFonts w:asciiTheme="majorBidi" w:hAnsiTheme="majorBidi" w:cstheme="majorBidi"/>
                <w:lang w:bidi="fa-IR"/>
              </w:rPr>
              <w:t xml:space="preserve">Implantology </w:t>
            </w:r>
          </w:p>
        </w:tc>
      </w:tr>
      <w:tr w:rsidR="008D25A1" w:rsidRPr="00F26414" w14:paraId="1EF6AB8B" w14:textId="77777777">
        <w:tc>
          <w:tcPr>
            <w:tcW w:w="11106" w:type="dxa"/>
          </w:tcPr>
          <w:p w14:paraId="4CDEEB53" w14:textId="77777777" w:rsidR="008D25A1" w:rsidRPr="00F26414" w:rsidRDefault="00A267F1" w:rsidP="00A267F1">
            <w:pPr>
              <w:bidi w:val="0"/>
              <w:rPr>
                <w:rFonts w:asciiTheme="majorBidi" w:hAnsiTheme="majorBidi" w:cstheme="majorBidi"/>
                <w:rtl/>
                <w:lang w:bidi="fa-IR"/>
              </w:rPr>
            </w:pPr>
            <w:r w:rsidRPr="00F26414">
              <w:rPr>
                <w:rFonts w:asciiTheme="majorBidi" w:hAnsiTheme="majorBidi" w:cstheme="majorBidi"/>
                <w:lang w:bidi="fa-IR"/>
              </w:rPr>
              <w:t>Tissue regeneration</w:t>
            </w:r>
          </w:p>
        </w:tc>
      </w:tr>
      <w:tr w:rsidR="008D25A1" w:rsidRPr="00F26414" w14:paraId="711ED295" w14:textId="77777777">
        <w:tc>
          <w:tcPr>
            <w:tcW w:w="11106" w:type="dxa"/>
          </w:tcPr>
          <w:p w14:paraId="781FA58C" w14:textId="77777777" w:rsidR="008D25A1" w:rsidRPr="00F26414" w:rsidRDefault="003D3F53" w:rsidP="003D3F53">
            <w:pPr>
              <w:bidi w:val="0"/>
              <w:rPr>
                <w:rFonts w:asciiTheme="majorBidi" w:hAnsiTheme="majorBidi" w:cstheme="majorBidi"/>
                <w:lang w:bidi="fa-IR"/>
              </w:rPr>
            </w:pPr>
            <w:r w:rsidRPr="00F26414">
              <w:rPr>
                <w:rFonts w:asciiTheme="majorBidi" w:hAnsiTheme="majorBidi" w:cstheme="majorBidi"/>
                <w:lang w:bidi="fa-IR"/>
              </w:rPr>
              <w:t>Laser therapy</w:t>
            </w:r>
          </w:p>
        </w:tc>
      </w:tr>
      <w:tr w:rsidR="008D25A1" w:rsidRPr="00F26414" w14:paraId="75D1F28E" w14:textId="77777777">
        <w:tc>
          <w:tcPr>
            <w:tcW w:w="11106" w:type="dxa"/>
          </w:tcPr>
          <w:p w14:paraId="46819F88" w14:textId="77777777" w:rsidR="008D25A1" w:rsidRPr="00F26414" w:rsidRDefault="008D25A1" w:rsidP="00147385">
            <w:pPr>
              <w:rPr>
                <w:rFonts w:asciiTheme="majorBidi" w:hAnsiTheme="majorBidi" w:cstheme="majorBidi"/>
                <w:rtl/>
                <w:lang w:bidi="fa-IR"/>
              </w:rPr>
            </w:pPr>
          </w:p>
        </w:tc>
      </w:tr>
    </w:tbl>
    <w:p w14:paraId="12531CBD" w14:textId="77777777" w:rsidR="008D25A1" w:rsidRPr="00F26414" w:rsidRDefault="008D25A1" w:rsidP="00A267F1">
      <w:pPr>
        <w:rPr>
          <w:rFonts w:asciiTheme="majorBidi" w:hAnsiTheme="majorBidi" w:cstheme="majorBidi"/>
          <w:lang w:bidi="fa-IR"/>
        </w:rPr>
      </w:pPr>
    </w:p>
    <w:p w14:paraId="1982288C" w14:textId="77777777" w:rsidR="00675786" w:rsidRPr="00F26414" w:rsidRDefault="00A267F1" w:rsidP="00A267F1">
      <w:pPr>
        <w:rPr>
          <w:rFonts w:asciiTheme="majorBidi" w:hAnsiTheme="majorBidi" w:cstheme="majorBidi"/>
          <w:b/>
          <w:bCs/>
          <w:color w:val="C00000"/>
          <w:lang w:bidi="fa-IR"/>
        </w:rPr>
      </w:pPr>
      <w:r w:rsidRPr="00F26414">
        <w:rPr>
          <w:rFonts w:asciiTheme="majorBidi" w:hAnsiTheme="majorBidi" w:cstheme="majorBidi"/>
          <w:b/>
          <w:bCs/>
          <w:color w:val="C00000"/>
          <w:lang w:bidi="fa-IR"/>
        </w:rPr>
        <w:t>Membership and cooperation in the editorial board of prestigious scientific journals:</w:t>
      </w:r>
    </w:p>
    <w:p w14:paraId="315A4AF1" w14:textId="77777777" w:rsidR="00675786" w:rsidRPr="00F26414" w:rsidRDefault="00675786" w:rsidP="00675786">
      <w:pPr>
        <w:rPr>
          <w:rFonts w:asciiTheme="majorBidi" w:hAnsiTheme="majorBidi" w:cstheme="majorBidi"/>
          <w:lang w:bidi="fa-IR"/>
        </w:rPr>
      </w:pPr>
    </w:p>
    <w:tbl>
      <w:tblPr>
        <w:tblStyle w:val="TableGrid"/>
        <w:tblW w:w="0" w:type="auto"/>
        <w:tblLook w:val="04A0" w:firstRow="1" w:lastRow="0" w:firstColumn="1" w:lastColumn="0" w:noHBand="0" w:noVBand="1"/>
      </w:tblPr>
      <w:tblGrid>
        <w:gridCol w:w="3592"/>
        <w:gridCol w:w="3585"/>
        <w:gridCol w:w="3585"/>
      </w:tblGrid>
      <w:tr w:rsidR="00675786" w:rsidRPr="00F26414" w14:paraId="5B5E9F62" w14:textId="77777777" w:rsidTr="00813FDC">
        <w:tc>
          <w:tcPr>
            <w:tcW w:w="3662" w:type="dxa"/>
            <w:shd w:val="clear" w:color="auto" w:fill="DBE5F1" w:themeFill="accent1" w:themeFillTint="33"/>
          </w:tcPr>
          <w:p w14:paraId="6FF9CF59" w14:textId="77777777" w:rsidR="00675786" w:rsidRPr="00813FDC" w:rsidRDefault="00675786" w:rsidP="00813FDC">
            <w:pPr>
              <w:bidi w:val="0"/>
              <w:jc w:val="center"/>
              <w:rPr>
                <w:rFonts w:asciiTheme="majorBidi" w:hAnsiTheme="majorBidi" w:cstheme="majorBidi"/>
                <w:b/>
                <w:bCs/>
                <w:lang w:bidi="fa-IR"/>
              </w:rPr>
            </w:pPr>
            <w:r w:rsidRPr="00813FDC">
              <w:rPr>
                <w:rFonts w:asciiTheme="majorBidi" w:hAnsiTheme="majorBidi" w:cstheme="majorBidi"/>
                <w:b/>
                <w:bCs/>
                <w:lang w:bidi="fa-IR"/>
              </w:rPr>
              <w:t>journal</w:t>
            </w:r>
          </w:p>
        </w:tc>
        <w:tc>
          <w:tcPr>
            <w:tcW w:w="3663" w:type="dxa"/>
            <w:shd w:val="clear" w:color="auto" w:fill="DBE5F1" w:themeFill="accent1" w:themeFillTint="33"/>
          </w:tcPr>
          <w:p w14:paraId="5D947454" w14:textId="77777777" w:rsidR="00675786" w:rsidRPr="00813FDC" w:rsidRDefault="00675786" w:rsidP="00813FDC">
            <w:pPr>
              <w:bidi w:val="0"/>
              <w:jc w:val="center"/>
              <w:rPr>
                <w:rFonts w:asciiTheme="majorBidi" w:hAnsiTheme="majorBidi" w:cstheme="majorBidi"/>
                <w:b/>
                <w:bCs/>
                <w:lang w:bidi="fa-IR"/>
              </w:rPr>
            </w:pPr>
            <w:r w:rsidRPr="00813FDC">
              <w:rPr>
                <w:rFonts w:asciiTheme="majorBidi" w:hAnsiTheme="majorBidi" w:cstheme="majorBidi"/>
                <w:b/>
                <w:bCs/>
                <w:lang w:bidi="fa-IR"/>
              </w:rPr>
              <w:t>Duration of cooperation</w:t>
            </w:r>
          </w:p>
        </w:tc>
        <w:tc>
          <w:tcPr>
            <w:tcW w:w="3663" w:type="dxa"/>
            <w:shd w:val="clear" w:color="auto" w:fill="DBE5F1" w:themeFill="accent1" w:themeFillTint="33"/>
          </w:tcPr>
          <w:p w14:paraId="233FA30B" w14:textId="77777777" w:rsidR="00675786" w:rsidRPr="00813FDC" w:rsidRDefault="00675786" w:rsidP="00813FDC">
            <w:pPr>
              <w:bidi w:val="0"/>
              <w:jc w:val="center"/>
              <w:rPr>
                <w:rFonts w:asciiTheme="majorBidi" w:hAnsiTheme="majorBidi" w:cstheme="majorBidi"/>
                <w:b/>
                <w:bCs/>
                <w:lang w:bidi="fa-IR"/>
              </w:rPr>
            </w:pPr>
            <w:r w:rsidRPr="00813FDC">
              <w:rPr>
                <w:rFonts w:asciiTheme="majorBidi" w:hAnsiTheme="majorBidi" w:cstheme="majorBidi"/>
                <w:b/>
                <w:bCs/>
                <w:lang w:bidi="fa-IR"/>
              </w:rPr>
              <w:t>Type of cooperation</w:t>
            </w:r>
          </w:p>
        </w:tc>
      </w:tr>
      <w:tr w:rsidR="00675786" w:rsidRPr="00F26414" w14:paraId="18BC9369" w14:textId="77777777" w:rsidTr="00675786">
        <w:tc>
          <w:tcPr>
            <w:tcW w:w="3662" w:type="dxa"/>
          </w:tcPr>
          <w:p w14:paraId="581549E4" w14:textId="77777777" w:rsidR="00675786" w:rsidRPr="00F26414" w:rsidRDefault="00675786" w:rsidP="00813FDC">
            <w:pPr>
              <w:bidi w:val="0"/>
              <w:jc w:val="center"/>
              <w:rPr>
                <w:rFonts w:asciiTheme="majorBidi" w:hAnsiTheme="majorBidi" w:cstheme="majorBidi"/>
              </w:rPr>
            </w:pPr>
            <w:r w:rsidRPr="00F26414">
              <w:rPr>
                <w:rFonts w:asciiTheme="majorBidi" w:hAnsiTheme="majorBidi" w:cstheme="majorBidi"/>
              </w:rPr>
              <w:t>Journal of</w:t>
            </w:r>
            <w:r w:rsidRPr="00F26414">
              <w:rPr>
                <w:rFonts w:asciiTheme="majorBidi" w:hAnsiTheme="majorBidi" w:cstheme="majorBidi"/>
                <w:i/>
                <w:iCs/>
              </w:rPr>
              <w:t xml:space="preserve"> </w:t>
            </w:r>
            <w:r w:rsidRPr="00F26414">
              <w:rPr>
                <w:rFonts w:asciiTheme="majorBidi" w:hAnsiTheme="majorBidi" w:cstheme="majorBidi"/>
              </w:rPr>
              <w:t>Dental Research, Dental Clinics, Dental Prospects</w:t>
            </w:r>
          </w:p>
          <w:p w14:paraId="43C0A11F" w14:textId="77777777" w:rsidR="00675786" w:rsidRPr="00F26414" w:rsidRDefault="00675786" w:rsidP="00813FDC">
            <w:pPr>
              <w:bidi w:val="0"/>
              <w:jc w:val="center"/>
              <w:rPr>
                <w:rFonts w:asciiTheme="majorBidi" w:hAnsiTheme="majorBidi" w:cstheme="majorBidi"/>
                <w:lang w:bidi="fa-IR"/>
              </w:rPr>
            </w:pPr>
          </w:p>
        </w:tc>
        <w:tc>
          <w:tcPr>
            <w:tcW w:w="3663" w:type="dxa"/>
          </w:tcPr>
          <w:p w14:paraId="4FF1EE50" w14:textId="5E36DCDF" w:rsidR="00675786" w:rsidRPr="00F26414" w:rsidRDefault="00540AD0" w:rsidP="00813FDC">
            <w:pPr>
              <w:bidi w:val="0"/>
              <w:jc w:val="center"/>
              <w:rPr>
                <w:rFonts w:asciiTheme="majorBidi" w:hAnsiTheme="majorBidi" w:cstheme="majorBidi"/>
                <w:lang w:bidi="fa-IR"/>
              </w:rPr>
            </w:pPr>
            <w:r>
              <w:rPr>
                <w:rFonts w:asciiTheme="majorBidi" w:hAnsiTheme="majorBidi" w:cstheme="majorBidi"/>
                <w:lang w:bidi="fa-IR"/>
              </w:rPr>
              <w:t>2017 - now</w:t>
            </w:r>
          </w:p>
        </w:tc>
        <w:tc>
          <w:tcPr>
            <w:tcW w:w="3663" w:type="dxa"/>
          </w:tcPr>
          <w:p w14:paraId="0F505AEB" w14:textId="77777777" w:rsidR="00675786" w:rsidRPr="00F26414" w:rsidRDefault="00675786" w:rsidP="00813FDC">
            <w:pPr>
              <w:bidi w:val="0"/>
              <w:jc w:val="center"/>
              <w:rPr>
                <w:rFonts w:asciiTheme="majorBidi" w:hAnsiTheme="majorBidi" w:cstheme="majorBidi"/>
                <w:lang w:bidi="fa-IR"/>
              </w:rPr>
            </w:pPr>
            <w:r w:rsidRPr="00F26414">
              <w:rPr>
                <w:rFonts w:asciiTheme="majorBidi" w:hAnsiTheme="majorBidi" w:cstheme="majorBidi"/>
                <w:lang w:bidi="fa-IR"/>
              </w:rPr>
              <w:t>Judging and evaluating articles</w:t>
            </w:r>
          </w:p>
        </w:tc>
      </w:tr>
      <w:tr w:rsidR="00675786" w:rsidRPr="00F26414" w14:paraId="59575781" w14:textId="77777777" w:rsidTr="00675786">
        <w:tc>
          <w:tcPr>
            <w:tcW w:w="3662" w:type="dxa"/>
          </w:tcPr>
          <w:p w14:paraId="156FD2CD" w14:textId="77777777" w:rsidR="00675786" w:rsidRPr="00F26414" w:rsidRDefault="00675786" w:rsidP="00813FDC">
            <w:pPr>
              <w:bidi w:val="0"/>
              <w:jc w:val="center"/>
              <w:rPr>
                <w:rFonts w:asciiTheme="majorBidi" w:hAnsiTheme="majorBidi" w:cstheme="majorBidi"/>
              </w:rPr>
            </w:pPr>
            <w:r w:rsidRPr="00F26414">
              <w:rPr>
                <w:rFonts w:asciiTheme="majorBidi" w:hAnsiTheme="majorBidi" w:cstheme="majorBidi"/>
              </w:rPr>
              <w:t>Journal of Advanced Periodontology &amp; Implant Dentistry</w:t>
            </w:r>
          </w:p>
          <w:p w14:paraId="7DF6CA07" w14:textId="77777777" w:rsidR="00675786" w:rsidRPr="00F26414" w:rsidRDefault="00675786" w:rsidP="00813FDC">
            <w:pPr>
              <w:bidi w:val="0"/>
              <w:jc w:val="center"/>
              <w:rPr>
                <w:rFonts w:asciiTheme="majorBidi" w:hAnsiTheme="majorBidi" w:cstheme="majorBidi"/>
                <w:lang w:bidi="fa-IR"/>
              </w:rPr>
            </w:pPr>
          </w:p>
        </w:tc>
        <w:tc>
          <w:tcPr>
            <w:tcW w:w="3663" w:type="dxa"/>
          </w:tcPr>
          <w:p w14:paraId="7FB15A49" w14:textId="5301F5B3" w:rsidR="00675786" w:rsidRPr="00F26414" w:rsidRDefault="00540AD0" w:rsidP="00813FDC">
            <w:pPr>
              <w:bidi w:val="0"/>
              <w:jc w:val="center"/>
              <w:rPr>
                <w:rFonts w:asciiTheme="majorBidi" w:hAnsiTheme="majorBidi" w:cstheme="majorBidi"/>
                <w:lang w:bidi="fa-IR"/>
              </w:rPr>
            </w:pPr>
            <w:r>
              <w:rPr>
                <w:rFonts w:asciiTheme="majorBidi" w:hAnsiTheme="majorBidi" w:cstheme="majorBidi"/>
                <w:lang w:bidi="fa-IR"/>
              </w:rPr>
              <w:t>2017- now</w:t>
            </w:r>
          </w:p>
        </w:tc>
        <w:tc>
          <w:tcPr>
            <w:tcW w:w="3663" w:type="dxa"/>
          </w:tcPr>
          <w:p w14:paraId="51E1AA83" w14:textId="77777777" w:rsidR="00675786" w:rsidRPr="00F26414" w:rsidRDefault="00675786" w:rsidP="00813FDC">
            <w:pPr>
              <w:bidi w:val="0"/>
              <w:jc w:val="center"/>
              <w:rPr>
                <w:rFonts w:asciiTheme="majorBidi" w:hAnsiTheme="majorBidi" w:cstheme="majorBidi"/>
                <w:lang w:bidi="fa-IR"/>
              </w:rPr>
            </w:pPr>
            <w:r w:rsidRPr="00F26414">
              <w:rPr>
                <w:rFonts w:asciiTheme="majorBidi" w:hAnsiTheme="majorBidi" w:cstheme="majorBidi"/>
                <w:lang w:bidi="fa-IR"/>
              </w:rPr>
              <w:t>Judging and evaluating articles</w:t>
            </w:r>
          </w:p>
        </w:tc>
      </w:tr>
    </w:tbl>
    <w:p w14:paraId="06C4C9A2" w14:textId="77777777" w:rsidR="00A267F1" w:rsidRPr="00F26414" w:rsidRDefault="00A267F1" w:rsidP="00675786">
      <w:pPr>
        <w:rPr>
          <w:rFonts w:asciiTheme="majorBidi" w:hAnsiTheme="majorBidi" w:cstheme="majorBidi"/>
          <w:lang w:bidi="fa-IR"/>
        </w:rPr>
      </w:pPr>
    </w:p>
    <w:p w14:paraId="4677F031" w14:textId="77777777" w:rsidR="00675786" w:rsidRPr="00F26414" w:rsidRDefault="00675786" w:rsidP="00675786">
      <w:pPr>
        <w:rPr>
          <w:rFonts w:asciiTheme="majorBidi" w:hAnsiTheme="majorBidi" w:cstheme="majorBidi"/>
          <w:lang w:bidi="fa-IR"/>
        </w:rPr>
      </w:pPr>
    </w:p>
    <w:p w14:paraId="02466551" w14:textId="77777777" w:rsidR="00675786" w:rsidRDefault="00675786" w:rsidP="00675786">
      <w:pPr>
        <w:rPr>
          <w:rFonts w:asciiTheme="majorBidi" w:hAnsiTheme="majorBidi" w:cstheme="majorBidi"/>
          <w:lang w:bidi="fa-IR"/>
        </w:rPr>
      </w:pPr>
    </w:p>
    <w:p w14:paraId="61A97BE9" w14:textId="77777777" w:rsidR="00E50359" w:rsidRDefault="00E50359" w:rsidP="00E50359">
      <w:pPr>
        <w:rPr>
          <w:rFonts w:asciiTheme="majorBidi" w:hAnsiTheme="majorBidi" w:cstheme="majorBidi"/>
          <w:lang w:bidi="fa-IR"/>
        </w:rPr>
      </w:pPr>
    </w:p>
    <w:p w14:paraId="3E038F49" w14:textId="77777777" w:rsidR="00E50359" w:rsidRDefault="00E50359" w:rsidP="00E50359">
      <w:pPr>
        <w:rPr>
          <w:rFonts w:asciiTheme="majorBidi" w:hAnsiTheme="majorBidi" w:cstheme="majorBidi"/>
          <w:lang w:bidi="fa-IR"/>
        </w:rPr>
      </w:pPr>
    </w:p>
    <w:p w14:paraId="299CB4BE" w14:textId="77777777" w:rsidR="00E50359" w:rsidRDefault="00E50359" w:rsidP="00E50359">
      <w:pPr>
        <w:rPr>
          <w:rFonts w:asciiTheme="majorBidi" w:hAnsiTheme="majorBidi" w:cstheme="majorBidi"/>
          <w:b/>
          <w:bCs/>
          <w:color w:val="C00000"/>
          <w:lang w:bidi="fa-IR"/>
        </w:rPr>
      </w:pPr>
      <w:r w:rsidRPr="00E50359">
        <w:rPr>
          <w:rFonts w:asciiTheme="majorBidi" w:hAnsiTheme="majorBidi" w:cstheme="majorBidi"/>
          <w:b/>
          <w:bCs/>
          <w:color w:val="C00000"/>
          <w:lang w:bidi="fa-IR"/>
        </w:rPr>
        <w:t>Certifications:</w:t>
      </w:r>
    </w:p>
    <w:p w14:paraId="7BCEB2F6" w14:textId="77777777" w:rsidR="00E8081F" w:rsidRPr="002102BD" w:rsidRDefault="00A8335F" w:rsidP="00E8081F">
      <w:pPr>
        <w:pStyle w:val="ListParagraph"/>
        <w:numPr>
          <w:ilvl w:val="0"/>
          <w:numId w:val="2"/>
        </w:numPr>
        <w:rPr>
          <w:rFonts w:asciiTheme="majorBidi" w:hAnsiTheme="majorBidi" w:cstheme="majorBidi"/>
          <w:lang w:bidi="fa-IR"/>
        </w:rPr>
      </w:pPr>
      <w:r w:rsidRPr="002102BD">
        <w:rPr>
          <w:rFonts w:asciiTheme="majorBidi" w:hAnsiTheme="majorBidi" w:cstheme="majorBidi"/>
          <w:lang w:bidi="fa-IR"/>
        </w:rPr>
        <w:t>Certificate of attendance in the 2</w:t>
      </w:r>
      <w:r w:rsidRPr="002102BD">
        <w:rPr>
          <w:rFonts w:asciiTheme="majorBidi" w:hAnsiTheme="majorBidi" w:cstheme="majorBidi"/>
          <w:vertAlign w:val="superscript"/>
          <w:lang w:bidi="fa-IR"/>
        </w:rPr>
        <w:t>nd</w:t>
      </w:r>
      <w:r w:rsidRPr="002102BD">
        <w:rPr>
          <w:rFonts w:asciiTheme="majorBidi" w:hAnsiTheme="majorBidi" w:cstheme="majorBidi"/>
          <w:lang w:bidi="fa-IR"/>
        </w:rPr>
        <w:t xml:space="preserve"> international symposium of complications in implant dentistry</w:t>
      </w:r>
      <w:r w:rsidR="002102BD" w:rsidRPr="002102BD">
        <w:rPr>
          <w:rFonts w:asciiTheme="majorBidi" w:hAnsiTheme="majorBidi" w:cstheme="majorBidi"/>
          <w:lang w:bidi="fa-IR"/>
        </w:rPr>
        <w:t xml:space="preserve"> (2018)</w:t>
      </w:r>
    </w:p>
    <w:p w14:paraId="43B494AF" w14:textId="77777777" w:rsidR="002102BD" w:rsidRPr="002102BD" w:rsidRDefault="002102BD" w:rsidP="00E8081F">
      <w:pPr>
        <w:pStyle w:val="ListParagraph"/>
        <w:numPr>
          <w:ilvl w:val="0"/>
          <w:numId w:val="2"/>
        </w:numPr>
        <w:rPr>
          <w:rFonts w:asciiTheme="majorBidi" w:hAnsiTheme="majorBidi" w:cstheme="majorBidi"/>
          <w:lang w:bidi="fa-IR"/>
        </w:rPr>
      </w:pPr>
      <w:r w:rsidRPr="002102BD">
        <w:rPr>
          <w:rFonts w:asciiTheme="majorBidi" w:hAnsiTheme="majorBidi" w:cstheme="majorBidi"/>
          <w:lang w:bidi="fa-IR"/>
        </w:rPr>
        <w:t xml:space="preserve">Certificate of attendance in </w:t>
      </w:r>
      <w:proofErr w:type="spellStart"/>
      <w:r w:rsidRPr="002102BD">
        <w:rPr>
          <w:rFonts w:asciiTheme="majorBidi" w:hAnsiTheme="majorBidi" w:cstheme="majorBidi"/>
          <w:lang w:bidi="fa-IR"/>
        </w:rPr>
        <w:t>iranian</w:t>
      </w:r>
      <w:proofErr w:type="spellEnd"/>
      <w:r w:rsidRPr="002102BD">
        <w:rPr>
          <w:rFonts w:asciiTheme="majorBidi" w:hAnsiTheme="majorBidi" w:cstheme="majorBidi"/>
          <w:lang w:bidi="fa-IR"/>
        </w:rPr>
        <w:t xml:space="preserve"> academy of periodontology (2018)</w:t>
      </w:r>
    </w:p>
    <w:p w14:paraId="01B8C73C" w14:textId="77777777" w:rsidR="00A8335F" w:rsidRDefault="002102BD" w:rsidP="00A8335F">
      <w:pPr>
        <w:pStyle w:val="ListParagraph"/>
        <w:numPr>
          <w:ilvl w:val="0"/>
          <w:numId w:val="2"/>
        </w:numPr>
        <w:rPr>
          <w:rFonts w:asciiTheme="majorBidi" w:hAnsiTheme="majorBidi" w:cstheme="majorBidi"/>
          <w:lang w:bidi="fa-IR"/>
        </w:rPr>
      </w:pPr>
      <w:r w:rsidRPr="002102BD">
        <w:rPr>
          <w:rFonts w:asciiTheme="majorBidi" w:hAnsiTheme="majorBidi" w:cstheme="majorBidi"/>
          <w:lang w:bidi="fa-IR"/>
        </w:rPr>
        <w:t xml:space="preserve">Certificate of attendance in "vertical ridge augmentation with non </w:t>
      </w:r>
      <w:proofErr w:type="spellStart"/>
      <w:r w:rsidRPr="002102BD">
        <w:rPr>
          <w:rFonts w:asciiTheme="majorBidi" w:hAnsiTheme="majorBidi" w:cstheme="majorBidi"/>
          <w:lang w:bidi="fa-IR"/>
        </w:rPr>
        <w:t>resorbable</w:t>
      </w:r>
      <w:proofErr w:type="spellEnd"/>
      <w:r w:rsidRPr="002102BD">
        <w:rPr>
          <w:rFonts w:asciiTheme="majorBidi" w:hAnsiTheme="majorBidi" w:cstheme="majorBidi"/>
          <w:lang w:bidi="fa-IR"/>
        </w:rPr>
        <w:t xml:space="preserve"> reinforced membranes" workshop (2018)</w:t>
      </w:r>
    </w:p>
    <w:p w14:paraId="28BFEB1E" w14:textId="77777777" w:rsidR="00A069AD" w:rsidRPr="002102BD" w:rsidRDefault="00A069AD" w:rsidP="00A8335F">
      <w:pPr>
        <w:pStyle w:val="ListParagraph"/>
        <w:numPr>
          <w:ilvl w:val="0"/>
          <w:numId w:val="2"/>
        </w:numPr>
        <w:rPr>
          <w:rFonts w:asciiTheme="majorBidi" w:hAnsiTheme="majorBidi" w:cstheme="majorBidi"/>
          <w:lang w:bidi="fa-IR"/>
        </w:rPr>
      </w:pPr>
      <w:r>
        <w:rPr>
          <w:rFonts w:asciiTheme="majorBidi" w:hAnsiTheme="majorBidi" w:cstheme="majorBidi"/>
          <w:lang w:bidi="fa-IR"/>
        </w:rPr>
        <w:t xml:space="preserve">Certificate of attendance in the </w:t>
      </w:r>
      <w:proofErr w:type="spellStart"/>
      <w:r>
        <w:rPr>
          <w:rFonts w:asciiTheme="majorBidi" w:hAnsiTheme="majorBidi" w:cstheme="majorBidi"/>
          <w:lang w:bidi="fa-IR"/>
        </w:rPr>
        <w:t>Lasotronix</w:t>
      </w:r>
      <w:proofErr w:type="spellEnd"/>
      <w:r>
        <w:rPr>
          <w:rFonts w:asciiTheme="majorBidi" w:hAnsiTheme="majorBidi" w:cstheme="majorBidi"/>
          <w:lang w:bidi="fa-IR"/>
        </w:rPr>
        <w:t xml:space="preserve"> dental training course (2021)</w:t>
      </w:r>
    </w:p>
    <w:p w14:paraId="65AB98B8" w14:textId="77777777" w:rsidR="002102BD" w:rsidRPr="002102BD" w:rsidRDefault="002102BD" w:rsidP="002102BD">
      <w:pPr>
        <w:pStyle w:val="ListParagraph"/>
        <w:numPr>
          <w:ilvl w:val="0"/>
          <w:numId w:val="2"/>
        </w:numPr>
        <w:rPr>
          <w:rFonts w:asciiTheme="majorBidi" w:hAnsiTheme="majorBidi" w:cstheme="majorBidi"/>
          <w:lang w:bidi="fa-IR"/>
        </w:rPr>
      </w:pPr>
      <w:r w:rsidRPr="002102BD">
        <w:rPr>
          <w:rFonts w:asciiTheme="majorBidi" w:hAnsiTheme="majorBidi" w:cstheme="majorBidi"/>
          <w:lang w:bidi="fa-IR"/>
        </w:rPr>
        <w:t xml:space="preserve">Certificate of attendance in "current evidence and clinical applications of modern treatment in dental practice with diode laser SMART PRO 980 nm, 635 nm, and 405 nm" module of the first international online educational program </w:t>
      </w:r>
      <w:r w:rsidRPr="002102BD">
        <w:rPr>
          <w:rFonts w:asciiTheme="majorBidi" w:hAnsiTheme="majorBidi" w:cstheme="majorBidi"/>
          <w:lang w:bidi="fa-IR"/>
        </w:rPr>
        <w:br/>
        <w:t>(2021)</w:t>
      </w:r>
    </w:p>
    <w:p w14:paraId="030EABE1" w14:textId="77777777" w:rsidR="00E50359" w:rsidRDefault="00E50359" w:rsidP="00E50359">
      <w:pPr>
        <w:rPr>
          <w:rFonts w:asciiTheme="majorBidi" w:hAnsiTheme="majorBidi" w:cstheme="majorBidi"/>
          <w:b/>
          <w:bCs/>
          <w:color w:val="C00000"/>
          <w:lang w:bidi="fa-IR"/>
        </w:rPr>
      </w:pPr>
      <w:r>
        <w:rPr>
          <w:rFonts w:asciiTheme="majorBidi" w:hAnsiTheme="majorBidi" w:cstheme="majorBidi"/>
          <w:b/>
          <w:bCs/>
          <w:color w:val="C00000"/>
          <w:lang w:bidi="fa-IR"/>
        </w:rPr>
        <w:t>Awards:</w:t>
      </w:r>
    </w:p>
    <w:p w14:paraId="64E492D4" w14:textId="77777777" w:rsidR="00E8081F" w:rsidRPr="00766AC1" w:rsidRDefault="00E8081F" w:rsidP="00E8081F">
      <w:pPr>
        <w:pStyle w:val="ListParagraph"/>
        <w:numPr>
          <w:ilvl w:val="0"/>
          <w:numId w:val="1"/>
        </w:numPr>
        <w:rPr>
          <w:rFonts w:asciiTheme="majorBidi" w:hAnsiTheme="majorBidi" w:cstheme="majorBidi"/>
          <w:lang w:bidi="fa-IR"/>
        </w:rPr>
      </w:pPr>
      <w:r w:rsidRPr="00766AC1">
        <w:rPr>
          <w:rFonts w:asciiTheme="majorBidi" w:hAnsiTheme="majorBidi" w:cstheme="majorBidi"/>
          <w:lang w:bidi="fa-IR"/>
        </w:rPr>
        <w:t>First student certificate in MS degree</w:t>
      </w:r>
    </w:p>
    <w:p w14:paraId="2FE1C2C9" w14:textId="77777777" w:rsidR="002102BD" w:rsidRPr="00766AC1" w:rsidRDefault="002102BD" w:rsidP="002102BD">
      <w:pPr>
        <w:pStyle w:val="ListParagraph"/>
        <w:numPr>
          <w:ilvl w:val="0"/>
          <w:numId w:val="1"/>
        </w:numPr>
        <w:rPr>
          <w:rFonts w:asciiTheme="majorBidi" w:hAnsiTheme="majorBidi" w:cstheme="majorBidi"/>
          <w:lang w:bidi="fa-IR"/>
        </w:rPr>
      </w:pPr>
      <w:r w:rsidRPr="00766AC1">
        <w:rPr>
          <w:rFonts w:asciiTheme="majorBidi" w:hAnsiTheme="majorBidi" w:cstheme="majorBidi"/>
          <w:lang w:bidi="fa-IR"/>
        </w:rPr>
        <w:t>A member of Talent Office of Tabriz Medical Science University</w:t>
      </w:r>
    </w:p>
    <w:p w14:paraId="4447F8BF" w14:textId="0D3BC420" w:rsidR="00766AC1" w:rsidRPr="001061D8" w:rsidRDefault="00766AC1" w:rsidP="00540AD0">
      <w:pPr>
        <w:pStyle w:val="ListParagraph"/>
        <w:ind w:left="1440"/>
        <w:rPr>
          <w:rFonts w:asciiTheme="majorBidi" w:hAnsiTheme="majorBidi" w:cstheme="majorBidi"/>
          <w:lang w:bidi="fa-IR"/>
        </w:rPr>
      </w:pPr>
    </w:p>
    <w:sectPr w:rsidR="00766AC1" w:rsidRPr="001061D8" w:rsidSect="000E0120">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E6314"/>
    <w:multiLevelType w:val="hybridMultilevel"/>
    <w:tmpl w:val="62306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D25310"/>
    <w:multiLevelType w:val="hybridMultilevel"/>
    <w:tmpl w:val="8EF8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4D43C1"/>
    <w:multiLevelType w:val="hybridMultilevel"/>
    <w:tmpl w:val="F624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65"/>
    <w:rsid w:val="0000163D"/>
    <w:rsid w:val="0000449C"/>
    <w:rsid w:val="00013516"/>
    <w:rsid w:val="00065A63"/>
    <w:rsid w:val="00082DC3"/>
    <w:rsid w:val="000D3E55"/>
    <w:rsid w:val="000E0120"/>
    <w:rsid w:val="000F31BC"/>
    <w:rsid w:val="001061D8"/>
    <w:rsid w:val="00124E09"/>
    <w:rsid w:val="00147385"/>
    <w:rsid w:val="001A0C25"/>
    <w:rsid w:val="001A6E86"/>
    <w:rsid w:val="001E4DAB"/>
    <w:rsid w:val="001F71AC"/>
    <w:rsid w:val="002102BD"/>
    <w:rsid w:val="00227CE7"/>
    <w:rsid w:val="00270493"/>
    <w:rsid w:val="00274E8E"/>
    <w:rsid w:val="00277B4F"/>
    <w:rsid w:val="00282849"/>
    <w:rsid w:val="00322EB1"/>
    <w:rsid w:val="00335D06"/>
    <w:rsid w:val="00342818"/>
    <w:rsid w:val="00367B03"/>
    <w:rsid w:val="003B420A"/>
    <w:rsid w:val="003D3F53"/>
    <w:rsid w:val="00431C20"/>
    <w:rsid w:val="004434BE"/>
    <w:rsid w:val="004548DE"/>
    <w:rsid w:val="00475EC8"/>
    <w:rsid w:val="00476062"/>
    <w:rsid w:val="00490405"/>
    <w:rsid w:val="004E2DA7"/>
    <w:rsid w:val="005210AB"/>
    <w:rsid w:val="00540AD0"/>
    <w:rsid w:val="00597169"/>
    <w:rsid w:val="005C3D63"/>
    <w:rsid w:val="00600679"/>
    <w:rsid w:val="006124BA"/>
    <w:rsid w:val="00613977"/>
    <w:rsid w:val="00637407"/>
    <w:rsid w:val="00663DDC"/>
    <w:rsid w:val="00675786"/>
    <w:rsid w:val="00706F11"/>
    <w:rsid w:val="0076306C"/>
    <w:rsid w:val="00766AC1"/>
    <w:rsid w:val="00777786"/>
    <w:rsid w:val="007B1A2E"/>
    <w:rsid w:val="007B4550"/>
    <w:rsid w:val="007C5BA5"/>
    <w:rsid w:val="00801BD5"/>
    <w:rsid w:val="00802831"/>
    <w:rsid w:val="00805A65"/>
    <w:rsid w:val="00810E5E"/>
    <w:rsid w:val="00813FDC"/>
    <w:rsid w:val="00866AB6"/>
    <w:rsid w:val="00871FEC"/>
    <w:rsid w:val="00894EA0"/>
    <w:rsid w:val="008A046E"/>
    <w:rsid w:val="008C6B63"/>
    <w:rsid w:val="008D25A1"/>
    <w:rsid w:val="008D3C92"/>
    <w:rsid w:val="00903E79"/>
    <w:rsid w:val="00935D42"/>
    <w:rsid w:val="0095643C"/>
    <w:rsid w:val="009617FA"/>
    <w:rsid w:val="00963901"/>
    <w:rsid w:val="009A3C03"/>
    <w:rsid w:val="009D739D"/>
    <w:rsid w:val="009E2ECB"/>
    <w:rsid w:val="00A069AD"/>
    <w:rsid w:val="00A248DD"/>
    <w:rsid w:val="00A267F1"/>
    <w:rsid w:val="00A40127"/>
    <w:rsid w:val="00A740E9"/>
    <w:rsid w:val="00A8335F"/>
    <w:rsid w:val="00A87899"/>
    <w:rsid w:val="00A94D45"/>
    <w:rsid w:val="00A9658B"/>
    <w:rsid w:val="00AA53B3"/>
    <w:rsid w:val="00AB3805"/>
    <w:rsid w:val="00AD1FFE"/>
    <w:rsid w:val="00AE63B2"/>
    <w:rsid w:val="00B453BF"/>
    <w:rsid w:val="00B511D8"/>
    <w:rsid w:val="00B979FE"/>
    <w:rsid w:val="00B97E88"/>
    <w:rsid w:val="00BC0EB8"/>
    <w:rsid w:val="00C210EC"/>
    <w:rsid w:val="00C34644"/>
    <w:rsid w:val="00C70C54"/>
    <w:rsid w:val="00CB7D0C"/>
    <w:rsid w:val="00D27611"/>
    <w:rsid w:val="00D3228D"/>
    <w:rsid w:val="00D46A1B"/>
    <w:rsid w:val="00D65B6E"/>
    <w:rsid w:val="00DA3CB2"/>
    <w:rsid w:val="00DB0707"/>
    <w:rsid w:val="00DB5C27"/>
    <w:rsid w:val="00E01EA1"/>
    <w:rsid w:val="00E430F7"/>
    <w:rsid w:val="00E50359"/>
    <w:rsid w:val="00E56172"/>
    <w:rsid w:val="00E8081F"/>
    <w:rsid w:val="00EC086D"/>
    <w:rsid w:val="00F26414"/>
    <w:rsid w:val="00FB649A"/>
    <w:rsid w:val="00FB74AB"/>
    <w:rsid w:val="00FC7A90"/>
    <w:rsid w:val="00FD1900"/>
    <w:rsid w:val="00FD59B9"/>
    <w:rsid w:val="00FE6D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94586"/>
  <w15:docId w15:val="{DA3EA952-50A6-4A43-82C9-12527565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4BE"/>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A6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8DE"/>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4548DE"/>
    <w:pPr>
      <w:autoSpaceDE w:val="0"/>
      <w:autoSpaceDN w:val="0"/>
      <w:adjustRightInd w:val="0"/>
    </w:pPr>
    <w:rPr>
      <w:rFonts w:ascii="Calibri" w:hAnsi="Calibri" w:cs="Calibri"/>
      <w:color w:val="000000"/>
      <w:sz w:val="24"/>
      <w:szCs w:val="24"/>
      <w:lang w:bidi="ar-SA"/>
    </w:rPr>
  </w:style>
  <w:style w:type="character" w:styleId="Strong">
    <w:name w:val="Strong"/>
    <w:basedOn w:val="DefaultParagraphFont"/>
    <w:uiPriority w:val="22"/>
    <w:qFormat/>
    <w:rsid w:val="004E2DA7"/>
    <w:rPr>
      <w:b/>
      <w:bCs/>
    </w:rPr>
  </w:style>
  <w:style w:type="paragraph" w:styleId="HTMLPreformatted">
    <w:name w:val="HTML Preformatted"/>
    <w:basedOn w:val="Normal"/>
    <w:link w:val="HTMLPreformattedChar"/>
    <w:uiPriority w:val="99"/>
    <w:semiHidden/>
    <w:unhideWhenUsed/>
    <w:rsid w:val="004E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fa-IR"/>
    </w:rPr>
  </w:style>
  <w:style w:type="character" w:customStyle="1" w:styleId="HTMLPreformattedChar">
    <w:name w:val="HTML Preformatted Char"/>
    <w:basedOn w:val="DefaultParagraphFont"/>
    <w:link w:val="HTMLPreformatted"/>
    <w:uiPriority w:val="99"/>
    <w:semiHidden/>
    <w:rsid w:val="004E2DA7"/>
    <w:rPr>
      <w:rFonts w:ascii="Courier New" w:hAnsi="Courier New" w:cs="Courier New"/>
    </w:rPr>
  </w:style>
  <w:style w:type="character" w:customStyle="1" w:styleId="y2iqfc">
    <w:name w:val="y2iqfc"/>
    <w:basedOn w:val="DefaultParagraphFont"/>
    <w:rsid w:val="004E2DA7"/>
  </w:style>
  <w:style w:type="character" w:styleId="Hyperlink">
    <w:name w:val="Hyperlink"/>
    <w:basedOn w:val="DefaultParagraphFont"/>
    <w:uiPriority w:val="99"/>
    <w:semiHidden/>
    <w:unhideWhenUsed/>
    <w:rsid w:val="00BC0EB8"/>
    <w:rPr>
      <w:color w:val="0000FF"/>
      <w:u w:val="single"/>
    </w:rPr>
  </w:style>
  <w:style w:type="character" w:styleId="FollowedHyperlink">
    <w:name w:val="FollowedHyperlink"/>
    <w:basedOn w:val="DefaultParagraphFont"/>
    <w:semiHidden/>
    <w:unhideWhenUsed/>
    <w:rsid w:val="004434BE"/>
    <w:rPr>
      <w:color w:val="800080" w:themeColor="followedHyperlink"/>
      <w:u w:val="single"/>
    </w:rPr>
  </w:style>
  <w:style w:type="paragraph" w:styleId="NormalWeb">
    <w:name w:val="Normal (Web)"/>
    <w:basedOn w:val="Normal"/>
    <w:uiPriority w:val="99"/>
    <w:unhideWhenUsed/>
    <w:rsid w:val="004434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452793">
      <w:bodyDiv w:val="1"/>
      <w:marLeft w:val="0"/>
      <w:marRight w:val="0"/>
      <w:marTop w:val="0"/>
      <w:marBottom w:val="0"/>
      <w:divBdr>
        <w:top w:val="none" w:sz="0" w:space="0" w:color="auto"/>
        <w:left w:val="none" w:sz="0" w:space="0" w:color="auto"/>
        <w:bottom w:val="none" w:sz="0" w:space="0" w:color="auto"/>
        <w:right w:val="none" w:sz="0" w:space="0" w:color="auto"/>
      </w:divBdr>
    </w:div>
    <w:div w:id="904024699">
      <w:bodyDiv w:val="1"/>
      <w:marLeft w:val="0"/>
      <w:marRight w:val="0"/>
      <w:marTop w:val="0"/>
      <w:marBottom w:val="0"/>
      <w:divBdr>
        <w:top w:val="none" w:sz="0" w:space="0" w:color="auto"/>
        <w:left w:val="none" w:sz="0" w:space="0" w:color="auto"/>
        <w:bottom w:val="none" w:sz="0" w:space="0" w:color="auto"/>
        <w:right w:val="none" w:sz="0" w:space="0" w:color="auto"/>
      </w:divBdr>
    </w:div>
    <w:div w:id="1395541612">
      <w:bodyDiv w:val="1"/>
      <w:marLeft w:val="0"/>
      <w:marRight w:val="0"/>
      <w:marTop w:val="0"/>
      <w:marBottom w:val="0"/>
      <w:divBdr>
        <w:top w:val="none" w:sz="0" w:space="0" w:color="auto"/>
        <w:left w:val="none" w:sz="0" w:space="0" w:color="auto"/>
        <w:bottom w:val="none" w:sz="0" w:space="0" w:color="auto"/>
        <w:right w:val="none" w:sz="0" w:space="0" w:color="auto"/>
      </w:divBdr>
    </w:div>
    <w:div w:id="2022856363">
      <w:bodyDiv w:val="1"/>
      <w:marLeft w:val="0"/>
      <w:marRight w:val="0"/>
      <w:marTop w:val="0"/>
      <w:marBottom w:val="0"/>
      <w:divBdr>
        <w:top w:val="none" w:sz="0" w:space="0" w:color="auto"/>
        <w:left w:val="none" w:sz="0" w:space="0" w:color="auto"/>
        <w:bottom w:val="none" w:sz="0" w:space="0" w:color="auto"/>
        <w:right w:val="none" w:sz="0" w:space="0" w:color="auto"/>
      </w:divBdr>
      <w:divsChild>
        <w:div w:id="555705511">
          <w:marLeft w:val="0"/>
          <w:marRight w:val="0"/>
          <w:marTop w:val="0"/>
          <w:marBottom w:val="0"/>
          <w:divBdr>
            <w:top w:val="none" w:sz="0" w:space="0" w:color="auto"/>
            <w:left w:val="none" w:sz="0" w:space="0" w:color="auto"/>
            <w:bottom w:val="none" w:sz="0" w:space="0" w:color="auto"/>
            <w:right w:val="none" w:sz="0" w:space="0" w:color="auto"/>
          </w:divBdr>
          <w:divsChild>
            <w:div w:id="1391659763">
              <w:marLeft w:val="0"/>
              <w:marRight w:val="0"/>
              <w:marTop w:val="0"/>
              <w:marBottom w:val="0"/>
              <w:divBdr>
                <w:top w:val="none" w:sz="0" w:space="0" w:color="auto"/>
                <w:left w:val="none" w:sz="0" w:space="0" w:color="auto"/>
                <w:bottom w:val="none" w:sz="0" w:space="0" w:color="auto"/>
                <w:right w:val="none" w:sz="0" w:space="0" w:color="auto"/>
              </w:divBdr>
              <w:divsChild>
                <w:div w:id="17358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view_op=view_citation&amp;hl=en&amp;user=0T40AvsAAAAJ&amp;citation_for_view=0T40AvsAAAAJ:UebtZRa9Y70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cholar.google.com/citations?view_op=view_citation&amp;hl=en&amp;user=0T40AvsAAAAJ&amp;citation_for_view=0T40AvsAAAAJ:W7OEmFMy1HYC" TargetMode="External"/><Relationship Id="rId12" Type="http://schemas.openxmlformats.org/officeDocument/2006/relationships/hyperlink" Target="https://pmc.ncbi.nlm.nih.gov/articles/PMC116992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rds.ir/" TargetMode="External"/><Relationship Id="rId11" Type="http://schemas.openxmlformats.org/officeDocument/2006/relationships/hyperlink" Target="https://www.immunopathol.com/Inpress/ipp-34426.pdf" TargetMode="External"/><Relationship Id="rId5" Type="http://schemas.openxmlformats.org/officeDocument/2006/relationships/webSettings" Target="webSettings.xml"/><Relationship Id="rId10" Type="http://schemas.openxmlformats.org/officeDocument/2006/relationships/hyperlink" Target="https://scholar.google.com/citations?view_op=view_citation&amp;hl=en&amp;user=0T40AvsAAAAJ&amp;citation_for_view=0T40AvsAAAAJ:Se3iqnhoufwC" TargetMode="External"/><Relationship Id="rId4" Type="http://schemas.openxmlformats.org/officeDocument/2006/relationships/settings" Target="settings.xml"/><Relationship Id="rId9" Type="http://schemas.openxmlformats.org/officeDocument/2006/relationships/hyperlink" Target="https://pmc.ncbi.nlm.nih.gov/articles/PMC93397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DB8FBA32-D21C-4FC6-931F-500AE0A0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Curriculum Vitae (CV)</vt:lpstr>
    </vt:vector>
  </TitlesOfParts>
  <Company>azad</Company>
  <LinksUpToDate>false</LinksUpToDate>
  <CharactersWithSpaces>10958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(CV)</dc:title>
  <dc:creator>9010</dc:creator>
  <cp:lastModifiedBy>Esmaeilzadeh</cp:lastModifiedBy>
  <cp:revision>2</cp:revision>
  <cp:lastPrinted>2021-12-17T06:53:00Z</cp:lastPrinted>
  <dcterms:created xsi:type="dcterms:W3CDTF">2025-08-10T08:34:00Z</dcterms:created>
  <dcterms:modified xsi:type="dcterms:W3CDTF">2025-08-10T08:34:00Z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c8a0cb488ac88e3344432127a81dd49688a1d132755cd42a5c6144225906da23</vt:lpwstr>
  </property>
</Properties>
</file>